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D" w:rsidRDefault="009B17CF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科研成果主要支撑材料汇总清单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320"/>
        <w:gridCol w:w="2940"/>
        <w:gridCol w:w="1380"/>
        <w:gridCol w:w="2540"/>
        <w:gridCol w:w="1560"/>
        <w:gridCol w:w="1560"/>
        <w:gridCol w:w="2517"/>
      </w:tblGrid>
      <w:tr w:rsidR="00655AFD">
        <w:trPr>
          <w:trHeight w:val="495"/>
        </w:trPr>
        <w:tc>
          <w:tcPr>
            <w:tcW w:w="1475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1 </w:t>
            </w:r>
            <w:r w:rsidR="00AB228B">
              <w:rPr>
                <w:rFonts w:ascii="宋体" w:hAnsi="宋体" w:cs="宋体"/>
                <w:b/>
                <w:bCs/>
                <w:kern w:val="0"/>
                <w:szCs w:val="21"/>
              </w:rPr>
              <w:t>省部级以上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项目清单</w:t>
            </w:r>
          </w:p>
        </w:tc>
        <w:bookmarkStart w:id="0" w:name="_GoBack"/>
        <w:bookmarkEnd w:id="0"/>
      </w:tr>
      <w:tr w:rsidR="00655AFD">
        <w:trPr>
          <w:trHeight w:val="57"/>
        </w:trPr>
        <w:tc>
          <w:tcPr>
            <w:tcW w:w="94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2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294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38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项目来源</w:t>
            </w:r>
          </w:p>
        </w:tc>
        <w:tc>
          <w:tcPr>
            <w:tcW w:w="254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经费（万元）</w:t>
            </w:r>
          </w:p>
        </w:tc>
        <w:tc>
          <w:tcPr>
            <w:tcW w:w="156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156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项目级别</w:t>
            </w:r>
          </w:p>
        </w:tc>
        <w:tc>
          <w:tcPr>
            <w:tcW w:w="2517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立项时间</w:t>
            </w:r>
          </w:p>
        </w:tc>
      </w:tr>
      <w:tr w:rsidR="00655AFD">
        <w:trPr>
          <w:trHeight w:val="57"/>
        </w:trPr>
        <w:tc>
          <w:tcPr>
            <w:tcW w:w="94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7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5AFD">
        <w:trPr>
          <w:trHeight w:val="57"/>
        </w:trPr>
        <w:tc>
          <w:tcPr>
            <w:tcW w:w="94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7" w:type="dxa"/>
            <w:vAlign w:val="center"/>
          </w:tcPr>
          <w:p w:rsidR="00655AFD" w:rsidRDefault="009B17CF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55AFD" w:rsidRDefault="00655AFD">
      <w:pPr>
        <w:rPr>
          <w:rFonts w:ascii="宋体"/>
          <w:szCs w:val="21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252"/>
        <w:gridCol w:w="4080"/>
        <w:gridCol w:w="3590"/>
        <w:gridCol w:w="3827"/>
      </w:tblGrid>
      <w:tr w:rsidR="00655AFD">
        <w:trPr>
          <w:trHeight w:val="438"/>
        </w:trPr>
        <w:tc>
          <w:tcPr>
            <w:tcW w:w="147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中文核心以上论文清单</w:t>
            </w:r>
          </w:p>
        </w:tc>
      </w:tr>
      <w:tr w:rsidR="00655AFD">
        <w:trPr>
          <w:trHeight w:val="20"/>
        </w:trPr>
        <w:tc>
          <w:tcPr>
            <w:tcW w:w="1008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2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第一或通讯作者</w:t>
            </w:r>
          </w:p>
        </w:tc>
        <w:tc>
          <w:tcPr>
            <w:tcW w:w="408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3590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期刊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卷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：起止页码</w:t>
            </w:r>
          </w:p>
        </w:tc>
        <w:tc>
          <w:tcPr>
            <w:tcW w:w="3827" w:type="dxa"/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期刊类别</w:t>
            </w:r>
          </w:p>
        </w:tc>
      </w:tr>
      <w:tr w:rsidR="00655AFD">
        <w:trPr>
          <w:trHeight w:val="20"/>
        </w:trPr>
        <w:tc>
          <w:tcPr>
            <w:tcW w:w="1008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52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90" w:type="dxa"/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5AFD">
        <w:trPr>
          <w:trHeight w:val="20"/>
        </w:trPr>
        <w:tc>
          <w:tcPr>
            <w:tcW w:w="1008" w:type="dxa"/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52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90" w:type="dxa"/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55AFD" w:rsidRDefault="009B17C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注：期刊类别按</w:t>
      </w:r>
      <w:r>
        <w:rPr>
          <w:rFonts w:ascii="宋体" w:hAnsi="宋体"/>
          <w:color w:val="000000"/>
          <w:szCs w:val="21"/>
        </w:rPr>
        <w:t>SCI/EI/SSCI/CSSCI/A&amp;HCI</w:t>
      </w:r>
      <w:r>
        <w:rPr>
          <w:rFonts w:ascii="宋体" w:hAnsi="宋体" w:hint="eastAsia"/>
          <w:color w:val="000000"/>
          <w:szCs w:val="21"/>
        </w:rPr>
        <w:t>收录</w:t>
      </w:r>
      <w:r>
        <w:rPr>
          <w:rFonts w:ascii="宋体" w:hAnsi="宋体" w:hint="eastAsia"/>
          <w:szCs w:val="21"/>
        </w:rPr>
        <w:t>、中文核心填写。</w:t>
      </w:r>
    </w:p>
    <w:p w:rsidR="00655AFD" w:rsidRDefault="00655AFD">
      <w:pPr>
        <w:rPr>
          <w:rFonts w:ascii="宋体"/>
          <w:szCs w:val="21"/>
        </w:rPr>
      </w:pPr>
    </w:p>
    <w:tbl>
      <w:tblPr>
        <w:tblW w:w="14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906"/>
        <w:gridCol w:w="1719"/>
        <w:gridCol w:w="6871"/>
        <w:gridCol w:w="1979"/>
        <w:gridCol w:w="2267"/>
      </w:tblGrid>
      <w:tr w:rsidR="00655AFD">
        <w:trPr>
          <w:trHeight w:val="406"/>
        </w:trPr>
        <w:tc>
          <w:tcPr>
            <w:tcW w:w="147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3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经费清单</w:t>
            </w:r>
          </w:p>
        </w:tc>
      </w:tr>
      <w:tr w:rsidR="00655AFD">
        <w:trPr>
          <w:trHeight w:val="227"/>
        </w:trPr>
        <w:tc>
          <w:tcPr>
            <w:tcW w:w="1009" w:type="dxa"/>
            <w:vAlign w:val="bottom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6" w:type="dxa"/>
            <w:vAlign w:val="bottom"/>
          </w:tcPr>
          <w:p w:rsidR="00655AFD" w:rsidRDefault="009B17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1719" w:type="dxa"/>
            <w:vAlign w:val="bottom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金额（元）</w:t>
            </w:r>
          </w:p>
        </w:tc>
        <w:tc>
          <w:tcPr>
            <w:tcW w:w="6871" w:type="dxa"/>
            <w:vAlign w:val="bottom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项目名称（编号）</w:t>
            </w:r>
          </w:p>
        </w:tc>
        <w:tc>
          <w:tcPr>
            <w:tcW w:w="1979" w:type="dxa"/>
            <w:vAlign w:val="bottom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下达单位</w:t>
            </w:r>
          </w:p>
        </w:tc>
        <w:tc>
          <w:tcPr>
            <w:tcW w:w="2267" w:type="dxa"/>
            <w:vAlign w:val="bottom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到账时间</w:t>
            </w:r>
          </w:p>
        </w:tc>
      </w:tr>
      <w:tr w:rsidR="00655AFD">
        <w:trPr>
          <w:trHeight w:val="227"/>
        </w:trPr>
        <w:tc>
          <w:tcPr>
            <w:tcW w:w="1009" w:type="dxa"/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655AFD" w:rsidRDefault="00655A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71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vAlign w:val="bottom"/>
          </w:tcPr>
          <w:p w:rsidR="00655AFD" w:rsidRDefault="00655AF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5AFD">
        <w:trPr>
          <w:trHeight w:val="227"/>
        </w:trPr>
        <w:tc>
          <w:tcPr>
            <w:tcW w:w="1009" w:type="dxa"/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655AFD" w:rsidRDefault="00655A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71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vAlign w:val="bottom"/>
          </w:tcPr>
          <w:p w:rsidR="00655AFD" w:rsidRDefault="00655AF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5AFD">
        <w:trPr>
          <w:trHeight w:val="227"/>
        </w:trPr>
        <w:tc>
          <w:tcPr>
            <w:tcW w:w="1009" w:type="dxa"/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655AFD" w:rsidRDefault="00655A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71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vAlign w:val="bottom"/>
          </w:tcPr>
          <w:p w:rsidR="00655AFD" w:rsidRDefault="00655AF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55AFD" w:rsidRDefault="009B17C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注：来源填写项目名称及编号</w:t>
      </w:r>
    </w:p>
    <w:p w:rsidR="00655AFD" w:rsidRDefault="00655AFD">
      <w:pPr>
        <w:rPr>
          <w:rFonts w:ascii="宋体"/>
          <w:szCs w:val="21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1425"/>
        <w:gridCol w:w="4536"/>
        <w:gridCol w:w="1900"/>
        <w:gridCol w:w="2180"/>
        <w:gridCol w:w="1880"/>
        <w:gridCol w:w="1694"/>
      </w:tblGrid>
      <w:tr w:rsidR="00655AFD">
        <w:trPr>
          <w:trHeight w:val="495"/>
        </w:trPr>
        <w:tc>
          <w:tcPr>
            <w:tcW w:w="1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出版教材专著清单</w:t>
            </w:r>
          </w:p>
        </w:tc>
      </w:tr>
      <w:tr w:rsidR="00655AFD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著作名称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CIP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出版时间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著作类别</w:t>
            </w:r>
          </w:p>
        </w:tc>
      </w:tr>
      <w:tr w:rsidR="00655AFD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55AFD" w:rsidRDefault="009B17C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注：著作类别按教材或专著填写。</w:t>
      </w:r>
    </w:p>
    <w:p w:rsidR="00655AFD" w:rsidRDefault="00655AFD">
      <w:pPr>
        <w:rPr>
          <w:rFonts w:ascii="宋体"/>
          <w:szCs w:val="21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2380"/>
        <w:gridCol w:w="2660"/>
        <w:gridCol w:w="1481"/>
        <w:gridCol w:w="3543"/>
        <w:gridCol w:w="1559"/>
      </w:tblGrid>
      <w:tr w:rsidR="00655AFD">
        <w:trPr>
          <w:trHeight w:val="20"/>
        </w:trPr>
        <w:tc>
          <w:tcPr>
            <w:tcW w:w="14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省部级以上获奖成果清单</w:t>
            </w:r>
          </w:p>
        </w:tc>
      </w:tr>
      <w:tr w:rsidR="00655AFD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第一完成人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其余完成人（按名次填）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获奖时间</w:t>
            </w:r>
          </w:p>
        </w:tc>
      </w:tr>
      <w:tr w:rsidR="00655AFD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5AFD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55AFD" w:rsidRDefault="00655AFD">
      <w:pPr>
        <w:rPr>
          <w:rFonts w:ascii="宋体"/>
          <w:szCs w:val="21"/>
        </w:rPr>
      </w:pPr>
    </w:p>
    <w:p w:rsidR="00655AFD" w:rsidRDefault="00655AFD">
      <w:pPr>
        <w:rPr>
          <w:rFonts w:ascii="宋体"/>
          <w:szCs w:val="21"/>
        </w:rPr>
      </w:pP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5244"/>
        <w:gridCol w:w="1701"/>
        <w:gridCol w:w="1559"/>
        <w:gridCol w:w="3260"/>
      </w:tblGrid>
      <w:tr w:rsidR="00655AFD">
        <w:trPr>
          <w:trHeight w:val="480"/>
        </w:trPr>
        <w:tc>
          <w:tcPr>
            <w:tcW w:w="1447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6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获取发明专利清单</w:t>
            </w:r>
          </w:p>
        </w:tc>
      </w:tr>
      <w:tr w:rsidR="00655AF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专利号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获专利时间</w:t>
            </w:r>
          </w:p>
        </w:tc>
      </w:tr>
      <w:tr w:rsidR="00655AF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5AF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55AFD" w:rsidRDefault="00655AFD">
      <w:pPr>
        <w:rPr>
          <w:rFonts w:ascii="宋体"/>
          <w:szCs w:val="21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237"/>
        <w:gridCol w:w="2000"/>
        <w:gridCol w:w="1827"/>
        <w:gridCol w:w="1701"/>
      </w:tblGrid>
      <w:tr w:rsidR="00655AFD">
        <w:trPr>
          <w:trHeight w:val="499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7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</w:tr>
      <w:tr w:rsidR="00655AF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AFD" w:rsidRDefault="009B17C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获取时间</w:t>
            </w:r>
          </w:p>
        </w:tc>
      </w:tr>
      <w:tr w:rsidR="00655AF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55AF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AFD" w:rsidRDefault="009B17C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55AFD" w:rsidRDefault="009B17C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注：新工艺、新产品、新标准、报告被政府采用等其他</w:t>
      </w:r>
      <w:r>
        <w:rPr>
          <w:rFonts w:ascii="宋体" w:hAnsi="宋体" w:hint="eastAsia"/>
          <w:szCs w:val="21"/>
        </w:rPr>
        <w:t>成果。</w:t>
      </w:r>
    </w:p>
    <w:sectPr w:rsidR="00655AFD">
      <w:pgSz w:w="16838" w:h="11906" w:orient="landscape"/>
      <w:pgMar w:top="130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CF" w:rsidRDefault="009B17CF" w:rsidP="00AB228B">
      <w:r>
        <w:separator/>
      </w:r>
    </w:p>
  </w:endnote>
  <w:endnote w:type="continuationSeparator" w:id="0">
    <w:p w:rsidR="009B17CF" w:rsidRDefault="009B17CF" w:rsidP="00AB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CF" w:rsidRDefault="009B17CF" w:rsidP="00AB228B">
      <w:r>
        <w:separator/>
      </w:r>
    </w:p>
  </w:footnote>
  <w:footnote w:type="continuationSeparator" w:id="0">
    <w:p w:rsidR="009B17CF" w:rsidRDefault="009B17CF" w:rsidP="00AB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D78"/>
    <w:rsid w:val="000369FF"/>
    <w:rsid w:val="000E6CDF"/>
    <w:rsid w:val="001845E7"/>
    <w:rsid w:val="001E5AF9"/>
    <w:rsid w:val="00365F70"/>
    <w:rsid w:val="00525D78"/>
    <w:rsid w:val="00534F37"/>
    <w:rsid w:val="0054107C"/>
    <w:rsid w:val="005844C4"/>
    <w:rsid w:val="0064709A"/>
    <w:rsid w:val="00655AFD"/>
    <w:rsid w:val="006974E8"/>
    <w:rsid w:val="0073147D"/>
    <w:rsid w:val="00871FDC"/>
    <w:rsid w:val="009B17CF"/>
    <w:rsid w:val="00AB228B"/>
    <w:rsid w:val="00AF32D0"/>
    <w:rsid w:val="00BD1EEB"/>
    <w:rsid w:val="00E03CA8"/>
    <w:rsid w:val="00E54D8C"/>
    <w:rsid w:val="00F875A7"/>
    <w:rsid w:val="659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B22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B22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2016-12-02T03:33:00Z</dcterms:created>
  <dcterms:modified xsi:type="dcterms:W3CDTF">2016-12-08T07:55:00Z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