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享受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河南省政府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特殊津贴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候选人情况一览表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20" w:lineRule="exact"/>
        <w:ind w:left="0" w:leftChars="0" w:right="0" w:rightChars="0" w:firstLine="0" w:firstLineChars="0"/>
        <w:jc w:val="both"/>
        <w:textAlignment w:val="auto"/>
        <w:rPr>
          <w:rFonts w:eastAsia="黑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8"/>
          <w:szCs w:val="28"/>
        </w:rPr>
        <w:t>申报类别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8"/>
          <w:szCs w:val="28"/>
          <w:lang w:eastAsia="zh-CN"/>
        </w:rPr>
        <w:t>：</w:t>
      </w:r>
    </w:p>
    <w:tbl>
      <w:tblPr>
        <w:tblStyle w:val="2"/>
        <w:tblW w:w="139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440"/>
        <w:gridCol w:w="899"/>
        <w:gridCol w:w="647"/>
        <w:gridCol w:w="873"/>
        <w:gridCol w:w="1813"/>
        <w:gridCol w:w="830"/>
        <w:gridCol w:w="2072"/>
        <w:gridCol w:w="872"/>
        <w:gridCol w:w="1000"/>
        <w:gridCol w:w="958"/>
        <w:gridCol w:w="1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13960" w:type="dxa"/>
            <w:gridSpan w:val="12"/>
            <w:shd w:val="clear" w:color="auto" w:fill="auto"/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成果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lang w:eastAsia="zh-CN"/>
              </w:rPr>
              <w:t>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4" w:hRule="atLeast"/>
          <w:jc w:val="center"/>
        </w:trPr>
        <w:tc>
          <w:tcPr>
            <w:tcW w:w="13960" w:type="dxa"/>
            <w:gridSpan w:val="1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right="0" w:rightChars="0" w:firstLine="241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>入选要件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1.担任河南省***工程技术研究中心主任；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【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符合参评条件：第**条第（**）款第**项（**），文件位置：第**页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right="0" w:rightChars="0" w:firstLine="241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>主要业绩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：（包含发表的各类著作，市级以上荣誉和奖项等）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 w:firstLine="241" w:firstLineChars="10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  <w:lang w:val="en-US" w:eastAsia="zh-CN"/>
              </w:rPr>
              <w:t>（一）专利（发明专利**项、实用新型专利**项、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8"/>
                <w:lang w:val="en-US" w:eastAsia="zh-CN"/>
              </w:rPr>
              <w:t>外观设计专利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  <w:lang w:val="en-US" w:eastAsia="zh-CN"/>
              </w:rPr>
              <w:t>**项）</w:t>
            </w:r>
          </w:p>
          <w:p>
            <w:pPr>
              <w:numPr>
                <w:ilvl w:val="0"/>
                <w:numId w:val="0"/>
              </w:numPr>
              <w:tabs>
                <w:tab w:val="left" w:pos="420"/>
                <w:tab w:val="left" w:pos="630"/>
              </w:tabs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lang w:val="en-US" w:eastAsia="zh-CN"/>
              </w:rPr>
              <w:t>1.发明专利：《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*********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lang w:val="en-US" w:eastAsia="zh-CN"/>
              </w:rPr>
              <w:t>》，发明人，排名第2，2018年；</w:t>
            </w:r>
          </w:p>
          <w:p>
            <w:pPr>
              <w:numPr>
                <w:ilvl w:val="0"/>
                <w:numId w:val="0"/>
              </w:numPr>
              <w:tabs>
                <w:tab w:val="left" w:pos="420"/>
                <w:tab w:val="left" w:pos="630"/>
              </w:tabs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lang w:val="en-US" w:eastAsia="zh-CN"/>
              </w:rPr>
              <w:t>2.实用新型专利：《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*********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lang w:val="en-US" w:eastAsia="zh-CN"/>
              </w:rPr>
              <w:t>》，发明人，排名第1，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2021年；</w:t>
            </w:r>
          </w:p>
          <w:p>
            <w:pPr>
              <w:numPr>
                <w:ilvl w:val="0"/>
                <w:numId w:val="0"/>
              </w:numPr>
              <w:tabs>
                <w:tab w:val="left" w:pos="420"/>
                <w:tab w:val="left" w:pos="630"/>
              </w:tabs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lang w:val="en-US" w:eastAsia="zh-CN"/>
              </w:rPr>
              <w:t>3.外观设计专利：《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*********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lang w:val="en-US" w:eastAsia="zh-CN"/>
              </w:rPr>
              <w:t>》，发明人，排名第1，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2021年；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 w:firstLine="241" w:firstLineChars="10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  <w:lang w:val="en-US" w:eastAsia="zh-CN"/>
              </w:rPr>
              <w:t>（二）成果奖项（国家级**项，省部级**项，市厅级**项）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1.《************》，河南省科学技术进步奖，一等奖，河南省人民政府，2023年。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 w:firstLine="241" w:firstLineChars="10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  <w:lang w:val="en-US" w:eastAsia="zh-CN"/>
              </w:rPr>
              <w:t>（三）课题/项目（国家级**项，省部级**项，市厅级**项）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42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1.《*****实践研究》，已结项，排名第1，河南省教育厅，2020年；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right="0" w:rightChars="0" w:firstLine="241" w:firstLineChars="10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  <w:lang w:val="en-US" w:eastAsia="zh-CN"/>
              </w:rPr>
              <w:t>（四）论文论著（SCI**篇，中文核心**篇，省部级6项）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1.论文：《****》，《**学报》，核心期刊，第一作者，2019年；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2.论著：《****》，第一作者，</w:t>
            </w:r>
            <w:r>
              <w:rPr>
                <w:rFonts w:hint="eastAsia" w:ascii="仿宋_GB2312" w:hAnsi="仿宋_GB2312" w:eastAsia="仿宋_GB2312" w:cs="仿宋_GB2312"/>
                <w:caps/>
                <w:sz w:val="24"/>
                <w:szCs w:val="24"/>
              </w:rPr>
              <w:t>出版社</w:t>
            </w:r>
            <w:r>
              <w:rPr>
                <w:rFonts w:hint="eastAsia" w:ascii="仿宋_GB2312" w:hAnsi="仿宋_GB2312" w:eastAsia="仿宋_GB2312" w:cs="仿宋_GB2312"/>
                <w:caps/>
                <w:sz w:val="24"/>
                <w:szCs w:val="24"/>
                <w:lang w:eastAsia="zh-CN"/>
              </w:rPr>
              <w:t>名称，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刊号，2019年；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 w:firstLine="241" w:firstLineChars="10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  <w:lang w:val="en-US" w:eastAsia="zh-CN"/>
              </w:rPr>
              <w:t>（五）个人荣誉（国家级3项，省部级6项）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42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1.全国优秀共产党员，中共中央，2021年；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42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2.全国劳动模范，中共中央、国务院，2020年；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42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sectPr>
          <w:pgSz w:w="16838" w:h="11906" w:orient="landscape"/>
          <w:pgMar w:top="1519" w:right="1440" w:bottom="1463" w:left="1440" w:header="851" w:footer="992" w:gutter="0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GY3ZmRlYjA5YzUwNzIyMWFlNWRkZTljNTllNjkifQ=="/>
    <w:docVar w:name="KSO_WPS_MARK_KEY" w:val="a160664e-4df0-48d8-a1a5-ec6fe7b6d574"/>
  </w:docVars>
  <w:rsids>
    <w:rsidRoot w:val="12D94779"/>
    <w:rsid w:val="12D94779"/>
    <w:rsid w:val="3163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478</Words>
  <Characters>582</Characters>
  <Lines>0</Lines>
  <Paragraphs>0</Paragraphs>
  <TotalTime>0</TotalTime>
  <ScaleCrop>false</ScaleCrop>
  <LinksUpToDate>false</LinksUpToDate>
  <CharactersWithSpaces>582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2024-04-09T02:02:00Z</dcterms:created>
  <dc:creator>倩</dc:creator>
  <cp:lastModifiedBy>倩</cp:lastModifiedBy>
  <dcterms:modified xsi:type="dcterms:W3CDTF">2024-04-09T02:04:00Z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D123D3A507B3444FB19D9BC1708C5E9F_11</vt:lpwstr>
  </property>
</Properties>
</file>