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 xml:space="preserve">  参加2019年度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>考核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的</w: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t>学科平台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名单一览表</w:t>
      </w:r>
    </w:p>
    <w:p>
      <w:pPr>
        <w:jc w:val="center"/>
      </w:pPr>
    </w:p>
    <w:tbl>
      <w:tblPr>
        <w:tblStyle w:val="7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961"/>
        <w:gridCol w:w="992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类别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第九批省级重点学科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高电压与绝缘技术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周丰群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按照省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文件要求，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单独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进行中期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考核，填写省中期考核表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化学工程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李松田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赵干卿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广播电视艺术学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秦方奇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中国现当代文学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赵焕亭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省级重点实验室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河南省中原古陶瓷研究重点实验室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孙晓岗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参加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省验收考核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，填写相关验收考核表格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省级工程技术研究中心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高压智能电器河南省工程技术研究中心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代克杰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上级部门没有年度考核的，按照学校文件要求，正常参加学校年度考核，填写附件3，附件7，附件5或附件6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2.平顶山市纳米光电材料与绝缘材料重点实验室、平顶山市煤盐化工新型功能材料重点实验室、平顶山市医学虚拟仿真重点实验室，填写附件2，附件5，附件7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河南省鲁山花瓷工程技术研究中心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梅国建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河南省伏牛山区濒危植物繁育工程技术研究中心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赵干卿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河南省道路交通安全智能分析工程技术研究中心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吕海莲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省级工程实验室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物联网与智慧医疗河南省工程实验室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王巍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特种石墨功能材料河南省工程实验室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李青彬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省级人文社科重点研究基地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伏牛山文化圈研究中心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陈建裕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省院士工作站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低山丘陵区生态修复院士工作站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赵干卿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省级团队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河南省智能输配电装备研究创新团队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代克杰</w:t>
            </w:r>
            <w:bookmarkStart w:id="0" w:name="_GoBack"/>
            <w:bookmarkEnd w:id="0"/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智库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资源型城市转型发展研究院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鲁迪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智库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河南人民信访与社会问题研究院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李晓武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河南省全媒体科普传播中心创作基地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新闻与传播学院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秦方奇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</w:rPr>
              <w:t>市厅级机构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平顶山市先进尼龙复合材料工程技术研究中心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曹可生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平顶山市纳米光电材料与绝缘材料重点实验室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  勇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平顶山市煤盐化工新型功能材料重点实验室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韩永军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平顶山市医学虚拟仿真重点实验室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赵伟艇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平顶山市抗炎免疫天然药物重点实验室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范卫卫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平顶山市药用植物功能成分利用工程技术研究中心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李艳艳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平顶山市精密制造工程技术研究中心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李光喜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平顶山市药用微生物工程技术研究中心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张科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平顶山市动画微动漫工程技术研究中心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吕静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校级重点学科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信号与信息处理（校A级）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建设期满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  <w:t>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，填写附件2，附件7,附件4或者附件5或者附件6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设计学（校B级）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梅国建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计算机应用技术（校B级）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吕海莲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发展教育心理学（校B级）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闫江涛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企业管理（校B级）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周占伟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英语语言文学（二级学院培育）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林萍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民族传统体育学（二级学院培育）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王继强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美术学（二级学院培育）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马公伟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民商法学（二级学院培育）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徐双喜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病原生物学（二级学院培育）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张科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</w:rPr>
              <w:t>校级机构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中国现当代文学与文化研究所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赵焕亭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中原地域文化与文献研究中心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闫真真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中原礼乐文化研究所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程志奎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廉洁文化与现代治理研究所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彭丹丹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校级科技创新团队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高压电气装备失效防护与安全服役创新团队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李光喜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纳米光电材料与绝缘材料及其应用创新团队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宋月丽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低山丘陵区植物逆境适应与调控创新团队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程世平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段店窑古陶瓷研究创新团队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刘光甫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功能半导体材料开发与应用创新团队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盛鹏涛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</w:tbl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45"/>
    <w:rsid w:val="00033945"/>
    <w:rsid w:val="00036F07"/>
    <w:rsid w:val="00082460"/>
    <w:rsid w:val="00093117"/>
    <w:rsid w:val="000B07E4"/>
    <w:rsid w:val="0022270A"/>
    <w:rsid w:val="00243DE7"/>
    <w:rsid w:val="002D3473"/>
    <w:rsid w:val="00345734"/>
    <w:rsid w:val="00346E2F"/>
    <w:rsid w:val="003A71A9"/>
    <w:rsid w:val="003D5635"/>
    <w:rsid w:val="00400B6F"/>
    <w:rsid w:val="004A10A6"/>
    <w:rsid w:val="00503CB2"/>
    <w:rsid w:val="00507A79"/>
    <w:rsid w:val="005442B7"/>
    <w:rsid w:val="00624FC3"/>
    <w:rsid w:val="00683756"/>
    <w:rsid w:val="006B1739"/>
    <w:rsid w:val="00721B7C"/>
    <w:rsid w:val="00761797"/>
    <w:rsid w:val="00806AF2"/>
    <w:rsid w:val="0089028C"/>
    <w:rsid w:val="008F764B"/>
    <w:rsid w:val="009D340D"/>
    <w:rsid w:val="00A13BFC"/>
    <w:rsid w:val="00A355E4"/>
    <w:rsid w:val="00AF6BBF"/>
    <w:rsid w:val="00CE6452"/>
    <w:rsid w:val="00D55BC9"/>
    <w:rsid w:val="00E52020"/>
    <w:rsid w:val="00E64F9C"/>
    <w:rsid w:val="00E9381A"/>
    <w:rsid w:val="00EB78CB"/>
    <w:rsid w:val="00F8323C"/>
    <w:rsid w:val="00FD3D17"/>
    <w:rsid w:val="00FF0A59"/>
    <w:rsid w:val="00FF303D"/>
    <w:rsid w:val="0279328D"/>
    <w:rsid w:val="09A370CD"/>
    <w:rsid w:val="2F99214B"/>
    <w:rsid w:val="39987E14"/>
    <w:rsid w:val="464B63B6"/>
    <w:rsid w:val="48560092"/>
    <w:rsid w:val="5E182BBB"/>
    <w:rsid w:val="702208BA"/>
    <w:rsid w:val="766F3ECD"/>
    <w:rsid w:val="7A8E5A6F"/>
    <w:rsid w:val="7CD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1170</Characters>
  <Lines>9</Lines>
  <Paragraphs>2</Paragraphs>
  <TotalTime>13</TotalTime>
  <ScaleCrop>false</ScaleCrop>
  <LinksUpToDate>false</LinksUpToDate>
  <CharactersWithSpaces>1373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2018-05-14T02:54:00Z</dcterms:created>
  <dc:creator>Administrator</dc:creator>
  <cp:lastModifiedBy>Administrator</cp:lastModifiedBy>
  <cp:lastPrinted>2018-05-14T03:45:00Z</cp:lastPrinted>
  <dcterms:modified xsi:type="dcterms:W3CDTF">2019-11-08T03:30:43Z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