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napToGrid w:val="0"/>
        <w:spacing w:after="100" w:afterAutospacing="1" w:line="510" w:lineRule="atLeast"/>
        <w:rPr>
          <w:sz w:val="28"/>
        </w:rPr>
      </w:pPr>
    </w:p>
    <w:p>
      <w:pPr>
        <w:snapToGrid w:val="0"/>
        <w:spacing w:line="243" w:lineRule="atLeast"/>
        <w:jc w:val="center"/>
        <w:rPr>
          <w:rFonts w:hint="default" w:eastAsia="仿宋_GB2312"/>
          <w:lang w:val="en-US"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平顶山学院辅导员精品项目报告书</w:t>
      </w:r>
    </w:p>
    <w:p>
      <w:pPr>
        <w:snapToGrid w:val="0"/>
        <w:spacing w:line="243" w:lineRule="atLeast"/>
        <w:jc w:val="center"/>
      </w:pPr>
    </w:p>
    <w:p>
      <w:pPr>
        <w:tabs>
          <w:tab w:val="left" w:pos="1926"/>
        </w:tabs>
        <w:snapToGrid w:val="0"/>
        <w:spacing w:line="243" w:lineRule="atLeast"/>
        <w:jc w:val="left"/>
        <w:rPr>
          <w:rFonts w:hint="eastAsia"/>
        </w:rPr>
      </w:pPr>
      <w:r>
        <w:tab/>
      </w:r>
    </w:p>
    <w:p>
      <w:pPr>
        <w:snapToGrid w:val="0"/>
        <w:spacing w:line="243" w:lineRule="atLeast"/>
        <w:jc w:val="center"/>
        <w:rPr>
          <w:rFonts w:hint="eastAsia"/>
        </w:rPr>
      </w:pPr>
    </w:p>
    <w:p>
      <w:pPr>
        <w:snapToGrid w:val="0"/>
        <w:spacing w:line="243" w:lineRule="atLeast"/>
        <w:jc w:val="center"/>
        <w:rPr>
          <w:rFonts w:hint="eastAsia"/>
        </w:rPr>
      </w:pPr>
    </w:p>
    <w:p>
      <w:pPr>
        <w:snapToGrid w:val="0"/>
        <w:spacing w:line="243" w:lineRule="atLeast"/>
        <w:jc w:val="center"/>
        <w:rPr>
          <w:rFonts w:hint="eastAsia"/>
        </w:rPr>
      </w:pPr>
    </w:p>
    <w:p>
      <w:pPr>
        <w:snapToGrid w:val="0"/>
        <w:spacing w:line="243" w:lineRule="atLeast"/>
        <w:jc w:val="center"/>
        <w:rPr>
          <w:rFonts w:hint="eastAsia"/>
        </w:rPr>
      </w:pPr>
    </w:p>
    <w:p>
      <w:pPr>
        <w:snapToGrid w:val="0"/>
        <w:spacing w:line="243" w:lineRule="atLeast"/>
        <w:jc w:val="center"/>
        <w:rPr>
          <w:rFonts w:hint="eastAsia"/>
        </w:rPr>
      </w:pPr>
    </w:p>
    <w:p>
      <w:pPr>
        <w:snapToGrid w:val="0"/>
        <w:spacing w:line="243" w:lineRule="atLeast"/>
        <w:jc w:val="center"/>
        <w:rPr>
          <w:rFonts w:hint="eastAsia"/>
        </w:rPr>
      </w:pPr>
    </w:p>
    <w:p>
      <w:pPr>
        <w:snapToGrid w:val="0"/>
        <w:spacing w:line="243" w:lineRule="atLeast"/>
        <w:jc w:val="center"/>
        <w:rPr>
          <w:rFonts w:hint="eastAsia"/>
        </w:rPr>
      </w:pPr>
    </w:p>
    <w:p>
      <w:pPr>
        <w:spacing w:line="1000" w:lineRule="exact"/>
        <w:ind w:firstLine="1254" w:firstLineChars="392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spacing w:line="1000" w:lineRule="exact"/>
        <w:ind w:firstLine="1254" w:firstLineChars="39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项目主持人：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</w:t>
      </w:r>
    </w:p>
    <w:p>
      <w:pPr>
        <w:spacing w:line="1000" w:lineRule="exact"/>
        <w:ind w:firstLine="1270" w:firstLineChars="397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项目成员：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1000" w:lineRule="exact"/>
        <w:ind w:firstLine="1270" w:firstLineChars="397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项目类别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32"/>
          <w:szCs w:val="32"/>
          <w:u w:val="single"/>
        </w:rPr>
        <w:sym w:font="Wingdings 2" w:char="00A3"/>
      </w:r>
      <w:r>
        <w:rPr>
          <w:rFonts w:hint="eastAsia" w:ascii="黑体" w:hAnsi="黑体" w:eastAsia="黑体" w:cs="黑体"/>
          <w:sz w:val="32"/>
          <w:szCs w:val="32"/>
          <w:u w:val="single"/>
        </w:rPr>
        <w:t>辅导员课程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    </w:t>
      </w:r>
    </w:p>
    <w:p>
      <w:pPr>
        <w:spacing w:line="1000" w:lineRule="exact"/>
        <w:ind w:firstLine="1270" w:firstLineChars="397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u w:val="none"/>
        </w:rPr>
        <w:t xml:space="preserve">      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日常思想政治教育工作     </w:t>
      </w:r>
      <w:r>
        <w:rPr>
          <w:rFonts w:hint="eastAsia" w:ascii="黑体" w:hAnsi="黑体" w:eastAsia="黑体" w:cs="黑体"/>
          <w:sz w:val="32"/>
          <w:szCs w:val="32"/>
          <w:u w:val="none"/>
        </w:rPr>
        <w:t xml:space="preserve">     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</w:t>
      </w:r>
    </w:p>
    <w:p>
      <w:pPr>
        <w:snapToGrid w:val="0"/>
        <w:spacing w:line="532" w:lineRule="atLeast"/>
        <w:ind w:firstLine="862" w:firstLineChars="392"/>
        <w:rPr>
          <w:rFonts w:ascii="黑体" w:eastAsia="黑体"/>
        </w:rPr>
      </w:pPr>
    </w:p>
    <w:p>
      <w:pPr>
        <w:snapToGrid w:val="0"/>
        <w:spacing w:line="532" w:lineRule="atLeast"/>
        <w:rPr>
          <w:rFonts w:hint="eastAsia"/>
          <w:sz w:val="28"/>
        </w:rPr>
      </w:pPr>
    </w:p>
    <w:p>
      <w:pPr>
        <w:snapToGrid w:val="0"/>
        <w:spacing w:line="532" w:lineRule="atLeast"/>
        <w:rPr>
          <w:rFonts w:hint="eastAsia"/>
          <w:sz w:val="28"/>
        </w:rPr>
      </w:pPr>
    </w:p>
    <w:p>
      <w:pPr>
        <w:snapToGrid w:val="0"/>
        <w:spacing w:line="532" w:lineRule="atLeast"/>
        <w:rPr>
          <w:rFonts w:hint="eastAsia"/>
          <w:sz w:val="28"/>
        </w:rPr>
      </w:pPr>
    </w:p>
    <w:p>
      <w:pPr>
        <w:snapToGrid w:val="0"/>
        <w:spacing w:line="532" w:lineRule="atLeast"/>
        <w:rPr>
          <w:rFonts w:hint="eastAsia"/>
          <w:sz w:val="28"/>
        </w:rPr>
      </w:pPr>
    </w:p>
    <w:p>
      <w:pPr>
        <w:snapToGrid w:val="0"/>
        <w:spacing w:line="532" w:lineRule="atLeast"/>
        <w:rPr>
          <w:rFonts w:hint="eastAsia"/>
          <w:sz w:val="28"/>
        </w:rPr>
      </w:pPr>
    </w:p>
    <w:p>
      <w:pPr>
        <w:snapToGrid w:val="0"/>
        <w:spacing w:line="532" w:lineRule="atLeast"/>
        <w:jc w:val="center"/>
        <w:rPr>
          <w:rFonts w:hint="default" w:eastAsia="仿宋_GB2312"/>
          <w:sz w:val="32"/>
          <w:szCs w:val="24"/>
          <w:lang w:val="en-US" w:eastAsia="zh-CN"/>
        </w:rPr>
      </w:pPr>
      <w:r>
        <w:rPr>
          <w:rFonts w:hint="eastAsia"/>
          <w:sz w:val="32"/>
          <w:szCs w:val="24"/>
          <w:lang w:val="en-US" w:eastAsia="zh-CN"/>
        </w:rPr>
        <w:t>填写日期：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textAlignment w:val="auto"/>
        <w:rPr>
          <w:rFonts w:hint="eastAsia" w:ascii="黑体" w:eastAsia="黑体"/>
          <w:sz w:val="32"/>
          <w:szCs w:val="32"/>
        </w:rPr>
        <w:sectPr>
          <w:footerReference r:id="rId3" w:type="default"/>
          <w:pgSz w:w="11910" w:h="16840"/>
          <w:pgMar w:top="1701" w:right="1474" w:bottom="1701" w:left="1587" w:header="0" w:footer="1558" w:gutter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一、简表</w:t>
      </w:r>
    </w:p>
    <w:tbl>
      <w:tblPr>
        <w:tblStyle w:val="6"/>
        <w:tblW w:w="9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369"/>
        <w:gridCol w:w="1201"/>
        <w:gridCol w:w="592"/>
        <w:gridCol w:w="1469"/>
        <w:gridCol w:w="897"/>
        <w:gridCol w:w="1010"/>
        <w:gridCol w:w="764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u w:val="none" w:color="000000"/>
              </w:rPr>
              <w:t>项</w:t>
            </w:r>
          </w:p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目</w:t>
            </w:r>
          </w:p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况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项目名称</w:t>
            </w:r>
          </w:p>
        </w:tc>
        <w:tc>
          <w:tcPr>
            <w:tcW w:w="7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起止年月</w:t>
            </w:r>
          </w:p>
        </w:tc>
        <w:tc>
          <w:tcPr>
            <w:tcW w:w="7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680" w:firstLineChars="6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 月至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</w:t>
            </w:r>
          </w:p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目</w:t>
            </w:r>
          </w:p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主持</w:t>
            </w:r>
          </w:p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名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别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年月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专业技术职务/行政职务</w:t>
            </w:r>
          </w:p>
        </w:tc>
        <w:tc>
          <w:tcPr>
            <w:tcW w:w="5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2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主要工作简    历</w:t>
            </w:r>
          </w:p>
        </w:tc>
        <w:tc>
          <w:tcPr>
            <w:tcW w:w="7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获奖情况</w:t>
            </w:r>
          </w:p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时 间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奖项</w:t>
            </w:r>
            <w:r>
              <w:rPr>
                <w:rFonts w:hint="eastAsia" w:ascii="仿宋_GB2312"/>
                <w:sz w:val="28"/>
                <w:szCs w:val="28"/>
              </w:rPr>
              <w:t>名称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颁发部门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</w:t>
            </w:r>
          </w:p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目</w:t>
            </w:r>
          </w:p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组</w:t>
            </w:r>
          </w:p>
        </w:tc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主要成员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名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称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工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/>
                <w:color w:val="000000"/>
                <w:sz w:val="28"/>
                <w:szCs w:val="28"/>
                <w:u w:val="none" w:color="000000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二、立项依据</w:t>
      </w:r>
    </w:p>
    <w:tbl>
      <w:tblPr>
        <w:tblStyle w:val="6"/>
        <w:tblW w:w="8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8" w:hRule="atLeast"/>
          <w:jc w:val="center"/>
        </w:trPr>
        <w:tc>
          <w:tcPr>
            <w:tcW w:w="888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ind w:firstLine="840" w:firstLineChars="300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项目的意义、现状分析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220" w:leftChars="100" w:right="220" w:rightChars="100"/>
              <w:jc w:val="lef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textAlignment w:val="auto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三、项目实施方案及实施计划</w:t>
      </w:r>
    </w:p>
    <w:tbl>
      <w:tblPr>
        <w:tblStyle w:val="6"/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8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5" w:hRule="atLeast"/>
          <w:jc w:val="center"/>
        </w:trPr>
        <w:tc>
          <w:tcPr>
            <w:tcW w:w="88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ind w:firstLine="560" w:firstLineChars="200"/>
              <w:jc w:val="left"/>
              <w:textAlignment w:val="auto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/>
                <w:sz w:val="28"/>
                <w:szCs w:val="28"/>
              </w:rPr>
              <w:t>实施方案、实施方法、具体实施计划（含年度进展情况）及可行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ind w:firstLine="840" w:firstLineChars="300"/>
              <w:jc w:val="left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</w:rPr>
              <w:t>性分析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ind w:firstLine="560" w:firstLineChars="200"/>
              <w:jc w:val="left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  <w:jc w:val="center"/>
        </w:trPr>
        <w:tc>
          <w:tcPr>
            <w:tcW w:w="88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ind w:leftChars="200" w:right="0" w:rightChars="0"/>
              <w:jc w:val="left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/>
                <w:sz w:val="28"/>
                <w:szCs w:val="28"/>
              </w:rPr>
              <w:t>项目预期的成果和效果（包括成果形式、实施范围、受益学生数等）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ind w:leftChars="200" w:right="0" w:rightChars="0"/>
              <w:jc w:val="left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5" w:hRule="atLeast"/>
          <w:jc w:val="center"/>
        </w:trPr>
        <w:tc>
          <w:tcPr>
            <w:tcW w:w="88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/>
              <w:ind w:leftChars="200" w:right="0" w:right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/>
                <w:sz w:val="28"/>
                <w:szCs w:val="28"/>
              </w:rPr>
              <w:t>本项目的特色与创新之处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/>
              <w:ind w:leftChars="200" w:right="0" w:rightChars="0"/>
              <w:jc w:val="left"/>
              <w:textAlignment w:val="auto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/>
              <w:ind w:leftChars="200" w:right="0" w:rightChars="0"/>
              <w:jc w:val="left"/>
              <w:textAlignment w:val="auto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/>
              <w:ind w:leftChars="200" w:right="0" w:rightChars="0"/>
              <w:jc w:val="left"/>
              <w:textAlignment w:val="auto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/>
              <w:ind w:leftChars="200" w:right="0" w:rightChars="0"/>
              <w:jc w:val="left"/>
              <w:textAlignment w:val="auto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/>
              <w:ind w:leftChars="200" w:right="0" w:rightChars="0"/>
              <w:jc w:val="left"/>
              <w:textAlignment w:val="auto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/>
              <w:ind w:leftChars="200" w:right="0" w:rightChars="0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5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见</w:t>
            </w:r>
          </w:p>
        </w:tc>
        <w:tc>
          <w:tcPr>
            <w:tcW w:w="824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430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ind w:left="220" w:leftChars="100" w:right="220" w:rightChars="100"/>
              <w:textAlignment w:val="auto"/>
              <w:rPr>
                <w:rFonts w:hint="eastAsia" w:ascii="仿宋_GB2312" w:eastAsia="仿宋_GB2312"/>
                <w:spacing w:val="9"/>
                <w:sz w:val="28"/>
              </w:rPr>
            </w:pPr>
            <w:bookmarkStart w:id="0" w:name="_GoBack"/>
            <w:bookmarkEnd w:id="0"/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430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ind w:left="220" w:leftChars="100" w:right="220" w:rightChars="100"/>
              <w:textAlignment w:val="auto"/>
              <w:rPr>
                <w:rFonts w:hint="eastAsia" w:ascii="仿宋_GB2312" w:eastAsia="仿宋_GB2312"/>
                <w:spacing w:val="9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430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ind w:left="220" w:leftChars="100" w:right="220" w:rightChars="100"/>
              <w:textAlignment w:val="auto"/>
              <w:rPr>
                <w:rFonts w:hint="eastAsia" w:ascii="仿宋_GB2312" w:eastAsia="仿宋_GB2312"/>
                <w:spacing w:val="9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430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ind w:left="220" w:leftChars="100" w:right="220" w:rightChars="100"/>
              <w:textAlignment w:val="auto"/>
              <w:rPr>
                <w:rFonts w:hint="eastAsia" w:ascii="仿宋_GB2312" w:eastAsia="仿宋_GB2312"/>
                <w:spacing w:val="9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430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ind w:left="220" w:leftChars="100" w:right="220" w:rightChars="100"/>
              <w:textAlignment w:val="auto"/>
              <w:rPr>
                <w:rFonts w:hint="eastAsia" w:ascii="仿宋_GB2312" w:eastAsia="仿宋_GB2312"/>
                <w:spacing w:val="9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430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ind w:left="220" w:leftChars="100" w:right="220" w:rightChars="100" w:firstLine="894" w:firstLineChars="300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9"/>
                <w:sz w:val="28"/>
              </w:rPr>
              <w:t>负责人</w:t>
            </w:r>
            <w:r>
              <w:rPr>
                <w:rFonts w:hint="eastAsia" w:ascii="仿宋_GB2312" w:eastAsia="仿宋_GB2312"/>
                <w:sz w:val="28"/>
              </w:rPr>
              <w:t>：</w:t>
            </w:r>
            <w:r>
              <w:rPr>
                <w:rFonts w:hint="eastAsia" w:ascii="仿宋_GB2312" w:eastAsia="仿宋_GB2312"/>
                <w:sz w:val="28"/>
              </w:rPr>
              <w:tab/>
            </w:r>
            <w:r>
              <w:rPr>
                <w:rFonts w:hint="eastAsia" w:ascii="仿宋_GB2312" w:eastAsia="仿宋_GB2312"/>
                <w:spacing w:val="14"/>
                <w:sz w:val="28"/>
              </w:rPr>
              <w:t>签</w:t>
            </w:r>
            <w:r>
              <w:rPr>
                <w:rFonts w:hint="eastAsia" w:ascii="仿宋_GB2312" w:eastAsia="仿宋_GB2312"/>
                <w:spacing w:val="9"/>
                <w:sz w:val="28"/>
              </w:rPr>
              <w:t>章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/>
              <w:ind w:firstLine="560" w:firstLineChars="20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年    月    日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right="0" w:rightChars="0"/>
        <w:jc w:val="both"/>
        <w:textAlignment w:val="auto"/>
        <w:rPr>
          <w:rFonts w:hint="default" w:cs="仿宋_GB2312"/>
          <w:spacing w:val="1"/>
          <w:sz w:val="32"/>
          <w:szCs w:val="32"/>
          <w:lang w:val="en-US" w:eastAsia="zh-CN"/>
        </w:rPr>
      </w:pPr>
    </w:p>
    <w:sectPr>
      <w:footerReference r:id="rId4" w:type="default"/>
      <w:pgSz w:w="11910" w:h="16840"/>
      <w:pgMar w:top="1701" w:right="1474" w:bottom="1701" w:left="1587" w:header="0" w:footer="155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D1626"/>
    <w:rsid w:val="15D355C2"/>
    <w:rsid w:val="16423AD0"/>
    <w:rsid w:val="1A85355A"/>
    <w:rsid w:val="1BA94DBB"/>
    <w:rsid w:val="24CC3CC3"/>
    <w:rsid w:val="2FF13AB5"/>
    <w:rsid w:val="30F875DD"/>
    <w:rsid w:val="32231DCB"/>
    <w:rsid w:val="3AA625CE"/>
    <w:rsid w:val="3CC82800"/>
    <w:rsid w:val="429917DE"/>
    <w:rsid w:val="430E31A1"/>
    <w:rsid w:val="4BFD0DD5"/>
    <w:rsid w:val="4F11446F"/>
    <w:rsid w:val="5DB277DB"/>
    <w:rsid w:val="653937BF"/>
    <w:rsid w:val="65464435"/>
    <w:rsid w:val="681448ED"/>
    <w:rsid w:val="71E36359"/>
    <w:rsid w:val="79773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351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342" w:hanging="46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楷体_GB2312" w:hAnsi="楷体_GB2312" w:eastAsia="楷体_GB2312" w:cs="楷体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2019-09-12T07:33:00Z</dcterms:created>
  <dc:creator>文印员</dc:creator>
  <cp:lastModifiedBy>Darling灿</cp:lastModifiedBy>
  <cp:lastPrinted>2019-12-02T08:15:00Z</cp:lastPrinted>
  <dcterms:modified xsi:type="dcterms:W3CDTF">2019-12-02T09:32:12Z</dcterms:modified>
  <dc:title>中共河南省委高校工委办公室 河南省教育厅办公室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2019-09-12T00:00:00Z</vt:filetime>
  </property>
  <property fmtid="{D5CDD505-2E9C-101B-9397-08002B2CF9AE}" pid="5" name="KSOProductBuildVer">
    <vt:lpwstr>2052-11.1.0.9208</vt:lpwstr>
  </property>
</Properties>
</file>