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4B6" w:rsidRDefault="000944B6" w:rsidP="006903AA">
      <w:pPr>
        <w:adjustRightInd w:val="0"/>
        <w:snapToGrid w:val="0"/>
        <w:spacing w:line="440" w:lineRule="exact"/>
        <w:jc w:val="center"/>
        <w:rPr>
          <w:rFonts w:asciiTheme="minorEastAsia" w:hAnsiTheme="minorEastAsia" w:hint="eastAsia"/>
          <w:b/>
          <w:bCs/>
          <w:sz w:val="32"/>
          <w:szCs w:val="32"/>
        </w:rPr>
      </w:pPr>
    </w:p>
    <w:p w:rsidR="00470096" w:rsidRPr="000944B6" w:rsidRDefault="00470096" w:rsidP="006903AA">
      <w:pPr>
        <w:adjustRightInd w:val="0"/>
        <w:snapToGrid w:val="0"/>
        <w:spacing w:line="440" w:lineRule="exact"/>
        <w:jc w:val="center"/>
        <w:rPr>
          <w:rFonts w:asciiTheme="minorEastAsia" w:hAnsiTheme="minorEastAsia"/>
          <w:b/>
          <w:bCs/>
          <w:sz w:val="32"/>
          <w:szCs w:val="32"/>
        </w:rPr>
      </w:pPr>
      <w:proofErr w:type="gramStart"/>
      <w:r>
        <w:rPr>
          <w:rFonts w:asciiTheme="minorEastAsia" w:hAnsiTheme="minorEastAsia" w:hint="eastAsia"/>
          <w:b/>
          <w:bCs/>
          <w:sz w:val="32"/>
          <w:szCs w:val="32"/>
        </w:rPr>
        <w:t>思政部</w:t>
      </w:r>
      <w:proofErr w:type="gramEnd"/>
      <w:r w:rsidR="002D6A24">
        <w:rPr>
          <w:rFonts w:asciiTheme="minorEastAsia" w:hAnsiTheme="minorEastAsia" w:hint="eastAsia"/>
          <w:b/>
          <w:bCs/>
          <w:sz w:val="32"/>
          <w:szCs w:val="32"/>
        </w:rPr>
        <w:t>学习教育、听取意见环节综合报告</w:t>
      </w:r>
    </w:p>
    <w:p w:rsidR="00804A0B" w:rsidRDefault="00585110" w:rsidP="006903AA">
      <w:pPr>
        <w:adjustRightInd w:val="0"/>
        <w:snapToGrid w:val="0"/>
        <w:spacing w:line="440" w:lineRule="exact"/>
        <w:ind w:firstLineChars="200" w:firstLine="480"/>
        <w:rPr>
          <w:rFonts w:asciiTheme="minorEastAsia" w:hAnsiTheme="minorEastAsia"/>
          <w:sz w:val="24"/>
          <w:szCs w:val="24"/>
        </w:rPr>
      </w:pPr>
      <w:proofErr w:type="gramStart"/>
      <w:r w:rsidRPr="007D292D">
        <w:rPr>
          <w:rFonts w:asciiTheme="minorEastAsia" w:hAnsiTheme="minorEastAsia" w:hint="eastAsia"/>
          <w:sz w:val="24"/>
          <w:szCs w:val="24"/>
        </w:rPr>
        <w:t>思政部</w:t>
      </w:r>
      <w:proofErr w:type="gramEnd"/>
      <w:r w:rsidR="00804A0B" w:rsidRPr="007D292D">
        <w:rPr>
          <w:rFonts w:asciiTheme="minorEastAsia" w:hAnsiTheme="minorEastAsia" w:hint="eastAsia"/>
          <w:sz w:val="24"/>
          <w:szCs w:val="24"/>
        </w:rPr>
        <w:t>党总支</w:t>
      </w:r>
      <w:r w:rsidR="00D86CD0" w:rsidRPr="007D292D">
        <w:rPr>
          <w:rFonts w:asciiTheme="minorEastAsia" w:hAnsiTheme="minorEastAsia"/>
          <w:sz w:val="24"/>
          <w:szCs w:val="24"/>
        </w:rPr>
        <w:t>自</w:t>
      </w:r>
      <w:r w:rsidRPr="007D292D">
        <w:rPr>
          <w:rFonts w:asciiTheme="minorEastAsia" w:hAnsiTheme="minorEastAsia" w:hint="eastAsia"/>
          <w:sz w:val="24"/>
          <w:szCs w:val="24"/>
        </w:rPr>
        <w:t>3</w:t>
      </w:r>
      <w:r w:rsidR="00D86CD0" w:rsidRPr="007D292D">
        <w:rPr>
          <w:rFonts w:asciiTheme="minorEastAsia" w:hAnsiTheme="minorEastAsia"/>
          <w:sz w:val="24"/>
          <w:szCs w:val="24"/>
        </w:rPr>
        <w:t>月</w:t>
      </w:r>
      <w:r w:rsidRPr="007D292D">
        <w:rPr>
          <w:rFonts w:asciiTheme="minorEastAsia" w:hAnsiTheme="minorEastAsia" w:hint="eastAsia"/>
          <w:sz w:val="24"/>
          <w:szCs w:val="24"/>
        </w:rPr>
        <w:t>7</w:t>
      </w:r>
      <w:r w:rsidR="00D86CD0" w:rsidRPr="007D292D">
        <w:rPr>
          <w:rFonts w:asciiTheme="minorEastAsia" w:hAnsiTheme="minorEastAsia"/>
          <w:sz w:val="24"/>
          <w:szCs w:val="24"/>
        </w:rPr>
        <w:t>日正式</w:t>
      </w:r>
      <w:proofErr w:type="gramStart"/>
      <w:r w:rsidR="00D86CD0" w:rsidRPr="007D292D">
        <w:rPr>
          <w:rFonts w:asciiTheme="minorEastAsia" w:hAnsiTheme="minorEastAsia"/>
          <w:sz w:val="24"/>
          <w:szCs w:val="24"/>
        </w:rPr>
        <w:t>启动</w:t>
      </w:r>
      <w:r w:rsidR="00804A0B" w:rsidRPr="007D292D">
        <w:rPr>
          <w:rFonts w:asciiTheme="minorEastAsia" w:hAnsiTheme="minorEastAsia" w:hint="eastAsia"/>
          <w:sz w:val="24"/>
          <w:szCs w:val="24"/>
        </w:rPr>
        <w:t>党</w:t>
      </w:r>
      <w:proofErr w:type="gramEnd"/>
      <w:r w:rsidR="00804A0B" w:rsidRPr="007D292D">
        <w:rPr>
          <w:rFonts w:asciiTheme="minorEastAsia" w:hAnsiTheme="minorEastAsia" w:hint="eastAsia"/>
          <w:sz w:val="24"/>
          <w:szCs w:val="24"/>
        </w:rPr>
        <w:t>的群众路线</w:t>
      </w:r>
      <w:r w:rsidR="00804A0B" w:rsidRPr="007D292D">
        <w:rPr>
          <w:rFonts w:asciiTheme="minorEastAsia" w:hAnsiTheme="minorEastAsia"/>
          <w:sz w:val="24"/>
          <w:szCs w:val="24"/>
        </w:rPr>
        <w:t>教育实践活动</w:t>
      </w:r>
      <w:r w:rsidR="00D86CD0" w:rsidRPr="007D292D">
        <w:rPr>
          <w:rFonts w:asciiTheme="minorEastAsia" w:hAnsiTheme="minorEastAsia"/>
          <w:sz w:val="24"/>
          <w:szCs w:val="24"/>
        </w:rPr>
        <w:t>以来，严格按照</w:t>
      </w:r>
      <w:r w:rsidR="00804A0B" w:rsidRPr="007D292D">
        <w:rPr>
          <w:rFonts w:asciiTheme="minorEastAsia" w:hAnsiTheme="minorEastAsia" w:hint="eastAsia"/>
          <w:sz w:val="24"/>
          <w:szCs w:val="24"/>
        </w:rPr>
        <w:t>校党委的</w:t>
      </w:r>
      <w:r w:rsidR="00D86CD0" w:rsidRPr="007D292D">
        <w:rPr>
          <w:rFonts w:asciiTheme="minorEastAsia" w:hAnsiTheme="minorEastAsia"/>
          <w:sz w:val="24"/>
          <w:szCs w:val="24"/>
        </w:rPr>
        <w:t>要求和</w:t>
      </w:r>
      <w:r w:rsidR="00804A0B" w:rsidRPr="007D292D">
        <w:rPr>
          <w:rFonts w:asciiTheme="minorEastAsia" w:hAnsiTheme="minorEastAsia" w:hint="eastAsia"/>
          <w:sz w:val="24"/>
          <w:szCs w:val="24"/>
        </w:rPr>
        <w:t>党的群众路线</w:t>
      </w:r>
      <w:r w:rsidR="00D86CD0" w:rsidRPr="007D292D">
        <w:rPr>
          <w:rFonts w:asciiTheme="minorEastAsia" w:hAnsiTheme="minorEastAsia"/>
          <w:sz w:val="24"/>
          <w:szCs w:val="24"/>
        </w:rPr>
        <w:t>教育实践活动实施方案</w:t>
      </w:r>
      <w:r w:rsidR="00804A0B" w:rsidRPr="007D292D">
        <w:rPr>
          <w:rFonts w:asciiTheme="minorEastAsia" w:hAnsiTheme="minorEastAsia" w:hint="eastAsia"/>
          <w:sz w:val="24"/>
          <w:szCs w:val="24"/>
        </w:rPr>
        <w:t>的</w:t>
      </w:r>
      <w:r w:rsidR="00D86CD0" w:rsidRPr="007D292D">
        <w:rPr>
          <w:rFonts w:asciiTheme="minorEastAsia" w:hAnsiTheme="minorEastAsia"/>
          <w:sz w:val="24"/>
          <w:szCs w:val="24"/>
        </w:rPr>
        <w:t>要求加以落实，在“学习</w:t>
      </w:r>
      <w:r w:rsidRPr="007D292D">
        <w:rPr>
          <w:rFonts w:asciiTheme="minorEastAsia" w:hAnsiTheme="minorEastAsia" w:hint="eastAsia"/>
          <w:sz w:val="24"/>
          <w:szCs w:val="24"/>
        </w:rPr>
        <w:t>教育</w:t>
      </w:r>
      <w:r w:rsidR="00D86CD0" w:rsidRPr="007D292D">
        <w:rPr>
          <w:rFonts w:asciiTheme="minorEastAsia" w:hAnsiTheme="minorEastAsia"/>
          <w:sz w:val="24"/>
          <w:szCs w:val="24"/>
        </w:rPr>
        <w:t>、听取意见”</w:t>
      </w:r>
      <w:r w:rsidRPr="007D292D">
        <w:rPr>
          <w:rFonts w:asciiTheme="minorEastAsia" w:hAnsiTheme="minorEastAsia" w:hint="eastAsia"/>
          <w:sz w:val="24"/>
          <w:szCs w:val="24"/>
        </w:rPr>
        <w:t>阶段，</w:t>
      </w:r>
      <w:proofErr w:type="gramStart"/>
      <w:r w:rsidR="00D86CD0" w:rsidRPr="007D292D">
        <w:rPr>
          <w:rFonts w:asciiTheme="minorEastAsia" w:hAnsiTheme="minorEastAsia"/>
          <w:sz w:val="24"/>
          <w:szCs w:val="24"/>
        </w:rPr>
        <w:t>结合</w:t>
      </w:r>
      <w:r w:rsidRPr="007D292D">
        <w:rPr>
          <w:rFonts w:asciiTheme="minorEastAsia" w:hAnsiTheme="minorEastAsia" w:hint="eastAsia"/>
          <w:sz w:val="24"/>
          <w:szCs w:val="24"/>
        </w:rPr>
        <w:t>思政部</w:t>
      </w:r>
      <w:proofErr w:type="gramEnd"/>
      <w:r w:rsidRPr="007D292D">
        <w:rPr>
          <w:rFonts w:asciiTheme="minorEastAsia" w:hAnsiTheme="minorEastAsia" w:hint="eastAsia"/>
          <w:sz w:val="24"/>
          <w:szCs w:val="24"/>
        </w:rPr>
        <w:t>的</w:t>
      </w:r>
      <w:r w:rsidR="00D86CD0" w:rsidRPr="007D292D">
        <w:rPr>
          <w:rFonts w:asciiTheme="minorEastAsia" w:hAnsiTheme="minorEastAsia"/>
          <w:sz w:val="24"/>
          <w:szCs w:val="24"/>
        </w:rPr>
        <w:t>工作实际情况组织开展了形式多样、富有成效的工作，教育实践活动</w:t>
      </w:r>
      <w:r w:rsidR="00DE29DE" w:rsidRPr="007D292D">
        <w:rPr>
          <w:rFonts w:asciiTheme="minorEastAsia" w:hAnsiTheme="minorEastAsia" w:hint="eastAsia"/>
          <w:sz w:val="24"/>
          <w:szCs w:val="24"/>
        </w:rPr>
        <w:t>正在</w:t>
      </w:r>
      <w:r w:rsidR="003F29F3" w:rsidRPr="007D292D">
        <w:rPr>
          <w:rFonts w:asciiTheme="minorEastAsia" w:hAnsiTheme="minorEastAsia" w:hint="eastAsia"/>
          <w:sz w:val="24"/>
          <w:szCs w:val="24"/>
        </w:rPr>
        <w:t>有序</w:t>
      </w:r>
      <w:r w:rsidR="00D86CD0" w:rsidRPr="007D292D">
        <w:rPr>
          <w:rFonts w:asciiTheme="minorEastAsia" w:hAnsiTheme="minorEastAsia"/>
          <w:sz w:val="24"/>
          <w:szCs w:val="24"/>
        </w:rPr>
        <w:t>顺利</w:t>
      </w:r>
      <w:r w:rsidR="00804A0B" w:rsidRPr="007D292D">
        <w:rPr>
          <w:rFonts w:asciiTheme="minorEastAsia" w:hAnsiTheme="minorEastAsia" w:hint="eastAsia"/>
          <w:sz w:val="24"/>
          <w:szCs w:val="24"/>
        </w:rPr>
        <w:t>开展</w:t>
      </w:r>
      <w:r w:rsidR="00D86CD0" w:rsidRPr="007D292D">
        <w:rPr>
          <w:rFonts w:asciiTheme="minorEastAsia" w:hAnsiTheme="minorEastAsia"/>
          <w:sz w:val="24"/>
          <w:szCs w:val="24"/>
        </w:rPr>
        <w:t>。</w:t>
      </w:r>
    </w:p>
    <w:p w:rsidR="00470096" w:rsidRPr="00045407" w:rsidRDefault="00470096" w:rsidP="006903AA">
      <w:pPr>
        <w:adjustRightInd w:val="0"/>
        <w:snapToGrid w:val="0"/>
        <w:spacing w:line="440" w:lineRule="exact"/>
        <w:ind w:firstLineChars="147" w:firstLine="354"/>
        <w:rPr>
          <w:rFonts w:asciiTheme="minorEastAsia" w:hAnsiTheme="minorEastAsia"/>
          <w:b/>
          <w:sz w:val="24"/>
          <w:szCs w:val="24"/>
        </w:rPr>
      </w:pPr>
      <w:r w:rsidRPr="00045407">
        <w:rPr>
          <w:rFonts w:asciiTheme="minorEastAsia" w:hAnsiTheme="minorEastAsia" w:hint="eastAsia"/>
          <w:b/>
          <w:sz w:val="24"/>
          <w:szCs w:val="24"/>
        </w:rPr>
        <w:t>一、学习教育情况</w:t>
      </w:r>
    </w:p>
    <w:p w:rsidR="00D86CD0" w:rsidRPr="007D292D" w:rsidRDefault="00ED4581" w:rsidP="006903AA">
      <w:pPr>
        <w:adjustRightInd w:val="0"/>
        <w:snapToGrid w:val="0"/>
        <w:spacing w:line="440" w:lineRule="exact"/>
        <w:rPr>
          <w:rFonts w:asciiTheme="minorEastAsia" w:hAnsiTheme="minorEastAsia"/>
          <w:sz w:val="24"/>
          <w:szCs w:val="24"/>
        </w:rPr>
      </w:pPr>
      <w:r w:rsidRPr="007D292D">
        <w:rPr>
          <w:rFonts w:asciiTheme="minorEastAsia" w:hAnsiTheme="minorEastAsia"/>
          <w:sz w:val="24"/>
          <w:szCs w:val="24"/>
        </w:rPr>
        <w:t>  </w:t>
      </w:r>
      <w:r w:rsidR="00470096">
        <w:rPr>
          <w:rFonts w:asciiTheme="minorEastAsia" w:hAnsiTheme="minorEastAsia" w:hint="eastAsia"/>
          <w:sz w:val="24"/>
          <w:szCs w:val="24"/>
        </w:rPr>
        <w:t>（</w:t>
      </w:r>
      <w:r w:rsidR="00D86CD0" w:rsidRPr="007D292D">
        <w:rPr>
          <w:rFonts w:asciiTheme="minorEastAsia" w:hAnsiTheme="minorEastAsia"/>
          <w:b/>
          <w:bCs/>
          <w:sz w:val="24"/>
          <w:szCs w:val="24"/>
        </w:rPr>
        <w:t>一</w:t>
      </w:r>
      <w:r w:rsidR="00470096">
        <w:rPr>
          <w:rFonts w:asciiTheme="minorEastAsia" w:hAnsiTheme="minorEastAsia" w:hint="eastAsia"/>
          <w:b/>
          <w:bCs/>
          <w:sz w:val="24"/>
          <w:szCs w:val="24"/>
        </w:rPr>
        <w:t>）</w:t>
      </w:r>
      <w:r w:rsidR="00D86CD0" w:rsidRPr="007D292D">
        <w:rPr>
          <w:rFonts w:asciiTheme="minorEastAsia" w:hAnsiTheme="minorEastAsia"/>
          <w:b/>
          <w:bCs/>
          <w:sz w:val="24"/>
          <w:szCs w:val="24"/>
        </w:rPr>
        <w:t>、领导高度重视，及时做好工作部署</w:t>
      </w:r>
    </w:p>
    <w:p w:rsidR="00D86CD0" w:rsidRPr="007D292D" w:rsidRDefault="00D86CD0" w:rsidP="006903AA">
      <w:pPr>
        <w:adjustRightInd w:val="0"/>
        <w:snapToGrid w:val="0"/>
        <w:spacing w:line="440" w:lineRule="exact"/>
        <w:ind w:firstLineChars="200" w:firstLine="480"/>
        <w:rPr>
          <w:rFonts w:asciiTheme="minorEastAsia" w:hAnsiTheme="minorEastAsia"/>
          <w:sz w:val="24"/>
          <w:szCs w:val="24"/>
        </w:rPr>
      </w:pPr>
      <w:r w:rsidRPr="007D292D">
        <w:rPr>
          <w:rFonts w:asciiTheme="minorEastAsia" w:hAnsiTheme="minorEastAsia"/>
          <w:sz w:val="24"/>
          <w:szCs w:val="24"/>
        </w:rPr>
        <w:t>在</w:t>
      </w:r>
      <w:r w:rsidR="00804A0B" w:rsidRPr="007D292D">
        <w:rPr>
          <w:rFonts w:asciiTheme="minorEastAsia" w:hAnsiTheme="minorEastAsia" w:hint="eastAsia"/>
          <w:sz w:val="24"/>
          <w:szCs w:val="24"/>
        </w:rPr>
        <w:t>校党委</w:t>
      </w:r>
      <w:r w:rsidRPr="007D292D">
        <w:rPr>
          <w:rFonts w:asciiTheme="minorEastAsia" w:hAnsiTheme="minorEastAsia"/>
          <w:sz w:val="24"/>
          <w:szCs w:val="24"/>
        </w:rPr>
        <w:t>部署开展党的群众路线教育实践活动以来，</w:t>
      </w:r>
      <w:proofErr w:type="gramStart"/>
      <w:r w:rsidRPr="007D292D">
        <w:rPr>
          <w:rFonts w:asciiTheme="minorEastAsia" w:hAnsiTheme="minorEastAsia"/>
          <w:sz w:val="24"/>
          <w:szCs w:val="24"/>
        </w:rPr>
        <w:t>结合</w:t>
      </w:r>
      <w:r w:rsidR="000F5A21" w:rsidRPr="007D292D">
        <w:rPr>
          <w:rFonts w:asciiTheme="minorEastAsia" w:hAnsiTheme="minorEastAsia" w:hint="eastAsia"/>
          <w:sz w:val="24"/>
          <w:szCs w:val="24"/>
        </w:rPr>
        <w:t>思政部</w:t>
      </w:r>
      <w:proofErr w:type="gramEnd"/>
      <w:r w:rsidR="00804A0B" w:rsidRPr="007D292D">
        <w:rPr>
          <w:rFonts w:asciiTheme="minorEastAsia" w:hAnsiTheme="minorEastAsia" w:hint="eastAsia"/>
          <w:sz w:val="24"/>
          <w:szCs w:val="24"/>
        </w:rPr>
        <w:t>的</w:t>
      </w:r>
      <w:r w:rsidRPr="007D292D">
        <w:rPr>
          <w:rFonts w:asciiTheme="minorEastAsia" w:hAnsiTheme="minorEastAsia"/>
          <w:sz w:val="24"/>
          <w:szCs w:val="24"/>
        </w:rPr>
        <w:t>实际，认真制定</w:t>
      </w:r>
      <w:proofErr w:type="gramStart"/>
      <w:r w:rsidRPr="007D292D">
        <w:rPr>
          <w:rFonts w:asciiTheme="minorEastAsia" w:hAnsiTheme="minorEastAsia"/>
          <w:sz w:val="24"/>
          <w:szCs w:val="24"/>
        </w:rPr>
        <w:t>了</w:t>
      </w:r>
      <w:r w:rsidR="000F5A21" w:rsidRPr="007D292D">
        <w:rPr>
          <w:rFonts w:asciiTheme="minorEastAsia" w:hAnsiTheme="minorEastAsia" w:hint="eastAsia"/>
          <w:sz w:val="24"/>
          <w:szCs w:val="24"/>
        </w:rPr>
        <w:t>思政部</w:t>
      </w:r>
      <w:proofErr w:type="gramEnd"/>
      <w:r w:rsidR="00804A0B" w:rsidRPr="007D292D">
        <w:rPr>
          <w:rFonts w:asciiTheme="minorEastAsia" w:hAnsiTheme="minorEastAsia" w:hint="eastAsia"/>
          <w:sz w:val="24"/>
          <w:szCs w:val="24"/>
        </w:rPr>
        <w:t>党总支党的群众路线</w:t>
      </w:r>
      <w:r w:rsidRPr="007D292D">
        <w:rPr>
          <w:rFonts w:asciiTheme="minorEastAsia" w:hAnsiTheme="minorEastAsia"/>
          <w:sz w:val="24"/>
          <w:szCs w:val="24"/>
        </w:rPr>
        <w:t>教育实践活动</w:t>
      </w:r>
      <w:r w:rsidR="00804A0B" w:rsidRPr="007D292D">
        <w:rPr>
          <w:rFonts w:asciiTheme="minorEastAsia" w:hAnsiTheme="minorEastAsia" w:hint="eastAsia"/>
          <w:sz w:val="24"/>
          <w:szCs w:val="24"/>
        </w:rPr>
        <w:t>工作</w:t>
      </w:r>
      <w:r w:rsidRPr="007D292D">
        <w:rPr>
          <w:rFonts w:asciiTheme="minorEastAsia" w:hAnsiTheme="minorEastAsia"/>
          <w:sz w:val="24"/>
          <w:szCs w:val="24"/>
        </w:rPr>
        <w:t>方案，成立了教育实践活动领导小组，做到组织</w:t>
      </w:r>
      <w:r w:rsidR="00DE29DE" w:rsidRPr="007D292D">
        <w:rPr>
          <w:rFonts w:asciiTheme="minorEastAsia" w:hAnsiTheme="minorEastAsia" w:hint="eastAsia"/>
          <w:sz w:val="24"/>
          <w:szCs w:val="24"/>
        </w:rPr>
        <w:t>保证与</w:t>
      </w:r>
      <w:r w:rsidR="00BE0F32" w:rsidRPr="007D292D">
        <w:rPr>
          <w:rFonts w:asciiTheme="minorEastAsia" w:hAnsiTheme="minorEastAsia"/>
          <w:sz w:val="24"/>
          <w:szCs w:val="24"/>
        </w:rPr>
        <w:t>落实</w:t>
      </w:r>
      <w:r w:rsidR="00BE0F32" w:rsidRPr="007D292D">
        <w:rPr>
          <w:rFonts w:asciiTheme="minorEastAsia" w:hAnsiTheme="minorEastAsia" w:hint="eastAsia"/>
          <w:sz w:val="24"/>
          <w:szCs w:val="24"/>
        </w:rPr>
        <w:t>；并制定了“学习教育、听取意见”环节主要工作安排及详细的安排表。</w:t>
      </w:r>
      <w:r w:rsidRPr="007D292D">
        <w:rPr>
          <w:rFonts w:asciiTheme="minorEastAsia" w:hAnsiTheme="minorEastAsia"/>
          <w:sz w:val="24"/>
          <w:szCs w:val="24"/>
        </w:rPr>
        <w:t>同时，及时传达</w:t>
      </w:r>
      <w:r w:rsidR="00804A0B" w:rsidRPr="007D292D">
        <w:rPr>
          <w:rFonts w:asciiTheme="minorEastAsia" w:hAnsiTheme="minorEastAsia" w:hint="eastAsia"/>
          <w:sz w:val="24"/>
          <w:szCs w:val="24"/>
        </w:rPr>
        <w:t>校党委以及上级党委、</w:t>
      </w:r>
      <w:r w:rsidR="00DE29DE" w:rsidRPr="007D292D">
        <w:rPr>
          <w:rFonts w:asciiTheme="minorEastAsia" w:hAnsiTheme="minorEastAsia" w:hint="eastAsia"/>
          <w:sz w:val="24"/>
          <w:szCs w:val="24"/>
        </w:rPr>
        <w:t>各级</w:t>
      </w:r>
      <w:r w:rsidR="00804A0B" w:rsidRPr="007D292D">
        <w:rPr>
          <w:rFonts w:asciiTheme="minorEastAsia" w:hAnsiTheme="minorEastAsia" w:hint="eastAsia"/>
          <w:sz w:val="24"/>
          <w:szCs w:val="24"/>
        </w:rPr>
        <w:t>领导</w:t>
      </w:r>
      <w:r w:rsidRPr="007D292D">
        <w:rPr>
          <w:rFonts w:asciiTheme="minorEastAsia" w:hAnsiTheme="minorEastAsia"/>
          <w:sz w:val="24"/>
          <w:szCs w:val="24"/>
        </w:rPr>
        <w:t>关于深入开展教育实践活动的讲话精神和要求</w:t>
      </w:r>
      <w:r w:rsidR="00804A0B" w:rsidRPr="007D292D">
        <w:rPr>
          <w:rFonts w:asciiTheme="minorEastAsia" w:hAnsiTheme="minorEastAsia" w:hint="eastAsia"/>
          <w:sz w:val="24"/>
          <w:szCs w:val="24"/>
        </w:rPr>
        <w:t>，</w:t>
      </w:r>
      <w:proofErr w:type="gramStart"/>
      <w:r w:rsidR="000F5A21" w:rsidRPr="007D292D">
        <w:rPr>
          <w:rFonts w:asciiTheme="minorEastAsia" w:hAnsiTheme="minorEastAsia" w:hint="eastAsia"/>
          <w:sz w:val="24"/>
          <w:szCs w:val="24"/>
        </w:rPr>
        <w:t>思政部</w:t>
      </w:r>
      <w:proofErr w:type="gramEnd"/>
      <w:r w:rsidR="00804A0B" w:rsidRPr="007D292D">
        <w:rPr>
          <w:rFonts w:asciiTheme="minorEastAsia" w:hAnsiTheme="minorEastAsia" w:hint="eastAsia"/>
          <w:sz w:val="24"/>
          <w:szCs w:val="24"/>
        </w:rPr>
        <w:t>党总支</w:t>
      </w:r>
      <w:r w:rsidRPr="007D292D">
        <w:rPr>
          <w:rFonts w:asciiTheme="minorEastAsia" w:hAnsiTheme="minorEastAsia"/>
          <w:sz w:val="24"/>
          <w:szCs w:val="24"/>
        </w:rPr>
        <w:t>多次</w:t>
      </w:r>
      <w:r w:rsidR="00804A0B" w:rsidRPr="007D292D">
        <w:rPr>
          <w:rFonts w:asciiTheme="minorEastAsia" w:hAnsiTheme="minorEastAsia" w:hint="eastAsia"/>
          <w:sz w:val="24"/>
          <w:szCs w:val="24"/>
        </w:rPr>
        <w:t>召开</w:t>
      </w:r>
      <w:r w:rsidRPr="007D292D">
        <w:rPr>
          <w:rFonts w:asciiTheme="minorEastAsia" w:hAnsiTheme="minorEastAsia"/>
          <w:sz w:val="24"/>
          <w:szCs w:val="24"/>
        </w:rPr>
        <w:t>会议</w:t>
      </w:r>
      <w:r w:rsidR="00804A0B" w:rsidRPr="007D292D">
        <w:rPr>
          <w:rFonts w:asciiTheme="minorEastAsia" w:hAnsiTheme="minorEastAsia" w:hint="eastAsia"/>
          <w:sz w:val="24"/>
          <w:szCs w:val="24"/>
        </w:rPr>
        <w:t>、</w:t>
      </w:r>
      <w:r w:rsidR="00DE29DE" w:rsidRPr="007D292D">
        <w:rPr>
          <w:rFonts w:asciiTheme="minorEastAsia" w:hAnsiTheme="minorEastAsia" w:hint="eastAsia"/>
          <w:sz w:val="24"/>
          <w:szCs w:val="24"/>
        </w:rPr>
        <w:t>组织</w:t>
      </w:r>
      <w:r w:rsidR="00804A0B" w:rsidRPr="007D292D">
        <w:rPr>
          <w:rFonts w:asciiTheme="minorEastAsia" w:hAnsiTheme="minorEastAsia" w:hint="eastAsia"/>
          <w:sz w:val="24"/>
          <w:szCs w:val="24"/>
        </w:rPr>
        <w:t>学习、座谈、讨论、</w:t>
      </w:r>
      <w:r w:rsidR="00BE0F32" w:rsidRPr="007D292D">
        <w:rPr>
          <w:rFonts w:asciiTheme="minorEastAsia" w:hAnsiTheme="minorEastAsia" w:hint="eastAsia"/>
          <w:sz w:val="24"/>
          <w:szCs w:val="24"/>
        </w:rPr>
        <w:t>征求意见</w:t>
      </w:r>
      <w:r w:rsidR="00804A0B" w:rsidRPr="007D292D">
        <w:rPr>
          <w:rFonts w:asciiTheme="minorEastAsia" w:hAnsiTheme="minorEastAsia" w:hint="eastAsia"/>
          <w:sz w:val="24"/>
          <w:szCs w:val="24"/>
        </w:rPr>
        <w:t>等多种</w:t>
      </w:r>
      <w:r w:rsidRPr="007D292D">
        <w:rPr>
          <w:rFonts w:asciiTheme="minorEastAsia" w:hAnsiTheme="minorEastAsia"/>
          <w:sz w:val="24"/>
          <w:szCs w:val="24"/>
        </w:rPr>
        <w:t>形式，研究部署教育实践活动的具体细节，并集体学习有关文件和重要讲话，准确领会和掌握活动精神和要求。</w:t>
      </w:r>
      <w:r w:rsidR="00DE29DE" w:rsidRPr="007D292D">
        <w:rPr>
          <w:rFonts w:asciiTheme="minorEastAsia" w:hAnsiTheme="minorEastAsia" w:hint="eastAsia"/>
          <w:sz w:val="24"/>
          <w:szCs w:val="24"/>
        </w:rPr>
        <w:t>同时，充分调动各支部、全体党员认真对待、积极置身于活动之中。</w:t>
      </w:r>
    </w:p>
    <w:p w:rsidR="00D86CD0" w:rsidRPr="007D292D" w:rsidRDefault="00470096" w:rsidP="006903AA">
      <w:pPr>
        <w:adjustRightInd w:val="0"/>
        <w:snapToGrid w:val="0"/>
        <w:spacing w:line="440" w:lineRule="exact"/>
        <w:ind w:firstLine="200"/>
        <w:rPr>
          <w:rFonts w:asciiTheme="minorEastAsia" w:hAnsiTheme="minorEastAsia"/>
          <w:b/>
          <w:bCs/>
          <w:sz w:val="24"/>
          <w:szCs w:val="24"/>
        </w:rPr>
      </w:pPr>
      <w:r>
        <w:rPr>
          <w:rFonts w:asciiTheme="minorEastAsia" w:hAnsiTheme="minorEastAsia" w:hint="eastAsia"/>
          <w:b/>
          <w:bCs/>
          <w:sz w:val="24"/>
          <w:szCs w:val="24"/>
        </w:rPr>
        <w:t>（</w:t>
      </w:r>
      <w:r w:rsidR="002D6668" w:rsidRPr="007D292D">
        <w:rPr>
          <w:rFonts w:asciiTheme="minorEastAsia" w:hAnsiTheme="minorEastAsia"/>
          <w:b/>
          <w:bCs/>
          <w:sz w:val="24"/>
          <w:szCs w:val="24"/>
        </w:rPr>
        <w:t>二</w:t>
      </w:r>
      <w:r>
        <w:rPr>
          <w:rFonts w:asciiTheme="minorEastAsia" w:hAnsiTheme="minorEastAsia" w:hint="eastAsia"/>
          <w:b/>
          <w:bCs/>
          <w:sz w:val="24"/>
          <w:szCs w:val="24"/>
        </w:rPr>
        <w:t>）</w:t>
      </w:r>
      <w:r w:rsidR="002D6668" w:rsidRPr="007D292D">
        <w:rPr>
          <w:rFonts w:asciiTheme="minorEastAsia" w:hAnsiTheme="minorEastAsia"/>
          <w:b/>
          <w:bCs/>
          <w:sz w:val="24"/>
          <w:szCs w:val="24"/>
        </w:rPr>
        <w:t>、采取</w:t>
      </w:r>
      <w:r w:rsidR="002D6668" w:rsidRPr="007D292D">
        <w:rPr>
          <w:rFonts w:asciiTheme="minorEastAsia" w:hAnsiTheme="minorEastAsia" w:hint="eastAsia"/>
          <w:b/>
          <w:bCs/>
          <w:sz w:val="24"/>
          <w:szCs w:val="24"/>
        </w:rPr>
        <w:t>多种形式</w:t>
      </w:r>
      <w:r w:rsidR="00D86CD0" w:rsidRPr="007D292D">
        <w:rPr>
          <w:rFonts w:asciiTheme="minorEastAsia" w:hAnsiTheme="minorEastAsia"/>
          <w:b/>
          <w:bCs/>
          <w:sz w:val="24"/>
          <w:szCs w:val="24"/>
        </w:rPr>
        <w:t>，联系实际，组织学习</w:t>
      </w:r>
      <w:r w:rsidR="00665D4F" w:rsidRPr="007D292D">
        <w:rPr>
          <w:rFonts w:asciiTheme="minorEastAsia" w:hAnsiTheme="minorEastAsia" w:hint="eastAsia"/>
          <w:b/>
          <w:bCs/>
          <w:sz w:val="24"/>
          <w:szCs w:val="24"/>
        </w:rPr>
        <w:t>，加强宣传</w:t>
      </w:r>
      <w:r w:rsidR="00D86CD0" w:rsidRPr="007D292D">
        <w:rPr>
          <w:rFonts w:asciiTheme="minorEastAsia" w:hAnsiTheme="minorEastAsia"/>
          <w:b/>
          <w:bCs/>
          <w:sz w:val="24"/>
          <w:szCs w:val="24"/>
        </w:rPr>
        <w:t xml:space="preserve">   </w:t>
      </w:r>
    </w:p>
    <w:p w:rsidR="00A076DF" w:rsidRPr="007D292D" w:rsidRDefault="00F930D6" w:rsidP="006903AA">
      <w:pPr>
        <w:adjustRightInd w:val="0"/>
        <w:snapToGrid w:val="0"/>
        <w:spacing w:line="440" w:lineRule="exact"/>
        <w:ind w:firstLineChars="200" w:firstLine="480"/>
        <w:rPr>
          <w:rFonts w:asciiTheme="minorEastAsia" w:hAnsiTheme="minorEastAsia"/>
          <w:sz w:val="24"/>
          <w:szCs w:val="24"/>
        </w:rPr>
      </w:pPr>
      <w:r w:rsidRPr="007D292D">
        <w:rPr>
          <w:rFonts w:asciiTheme="minorEastAsia" w:hAnsiTheme="minorEastAsia" w:hint="eastAsia"/>
          <w:sz w:val="24"/>
          <w:szCs w:val="24"/>
        </w:rPr>
        <w:t>领导带头学习。部领导班子及成员率先垂范，认真开展理论学习。</w:t>
      </w:r>
      <w:r w:rsidR="00A076DF" w:rsidRPr="007D292D">
        <w:rPr>
          <w:rFonts w:asciiTheme="minorEastAsia" w:hAnsiTheme="minorEastAsia" w:hint="eastAsia"/>
          <w:sz w:val="24"/>
          <w:szCs w:val="24"/>
        </w:rPr>
        <w:t>积极参加学校</w:t>
      </w:r>
      <w:r w:rsidR="005674B9" w:rsidRPr="007D292D">
        <w:rPr>
          <w:rFonts w:asciiTheme="minorEastAsia" w:hAnsiTheme="minorEastAsia" w:hint="eastAsia"/>
          <w:sz w:val="24"/>
          <w:szCs w:val="24"/>
        </w:rPr>
        <w:t>组织的</w:t>
      </w:r>
      <w:r w:rsidR="00A076DF" w:rsidRPr="007D292D">
        <w:rPr>
          <w:rFonts w:asciiTheme="minorEastAsia" w:hAnsiTheme="minorEastAsia" w:hint="eastAsia"/>
          <w:sz w:val="24"/>
          <w:szCs w:val="24"/>
        </w:rPr>
        <w:t>全校处级干部集中学习活动，先后听了许青云书记、张清林副书记、王文鹏校长作的报告，观看了电影《建党伟业》，还赴兰考参观焦裕禄纪念馆，了解了焦裕禄同志的生平和感人事迹，聆听了开封市委党校教授、省十八届三中全会精神宣讲团成员、焦裕禄干部学院特聘教授李永成做的专题辅导报告《焦裕禄精神与党的群众路线》，瞻仰了焦裕禄同志为改变兰考面貌亲手栽下的泡桐树，拜谒了焦裕禄烈士陵墓。</w:t>
      </w:r>
    </w:p>
    <w:p w:rsidR="0038788D" w:rsidRPr="007D292D" w:rsidRDefault="00A076DF" w:rsidP="006903AA">
      <w:pPr>
        <w:adjustRightInd w:val="0"/>
        <w:snapToGrid w:val="0"/>
        <w:spacing w:line="440" w:lineRule="exact"/>
        <w:ind w:firstLineChars="200" w:firstLine="480"/>
        <w:rPr>
          <w:rFonts w:asciiTheme="minorEastAsia" w:hAnsiTheme="minorEastAsia"/>
          <w:sz w:val="24"/>
          <w:szCs w:val="24"/>
        </w:rPr>
      </w:pPr>
      <w:r w:rsidRPr="007D292D">
        <w:rPr>
          <w:rFonts w:asciiTheme="minorEastAsia" w:hAnsiTheme="minorEastAsia" w:hint="eastAsia"/>
          <w:sz w:val="24"/>
          <w:szCs w:val="24"/>
        </w:rPr>
        <w:t>认真组织开展部门内部学习。</w:t>
      </w:r>
      <w:r w:rsidR="00F930D6" w:rsidRPr="007D292D">
        <w:rPr>
          <w:rFonts w:asciiTheme="minorEastAsia" w:hAnsiTheme="minorEastAsia" w:hint="eastAsia"/>
          <w:sz w:val="24"/>
          <w:szCs w:val="24"/>
        </w:rPr>
        <w:t>3月份以来，部门领导班子及成员结合工作安排进行了</w:t>
      </w:r>
      <w:r w:rsidR="00C94F85">
        <w:rPr>
          <w:rFonts w:asciiTheme="minorEastAsia" w:hAnsiTheme="minorEastAsia" w:hint="eastAsia"/>
          <w:sz w:val="24"/>
          <w:szCs w:val="24"/>
        </w:rPr>
        <w:t>3</w:t>
      </w:r>
      <w:r w:rsidR="00F930D6" w:rsidRPr="007D292D">
        <w:rPr>
          <w:rFonts w:asciiTheme="minorEastAsia" w:hAnsiTheme="minorEastAsia" w:hint="eastAsia"/>
          <w:sz w:val="24"/>
          <w:szCs w:val="24"/>
        </w:rPr>
        <w:t>次集体学习，</w:t>
      </w:r>
      <w:r w:rsidR="00C94F85">
        <w:rPr>
          <w:rFonts w:asciiTheme="minorEastAsia" w:hAnsiTheme="minorEastAsia" w:hint="eastAsia"/>
          <w:sz w:val="24"/>
          <w:szCs w:val="24"/>
        </w:rPr>
        <w:t>3</w:t>
      </w:r>
      <w:r w:rsidR="00F930D6" w:rsidRPr="007D292D">
        <w:rPr>
          <w:rFonts w:asciiTheme="minorEastAsia" w:hAnsiTheme="minorEastAsia" w:hint="eastAsia"/>
          <w:sz w:val="24"/>
          <w:szCs w:val="24"/>
        </w:rPr>
        <w:t>次讨论交流。通过认真学习中国特色社会主义理论体系、党章和党的十八大报告、习近平总书记一系列重要讲话和十八届三中全会精神、中央关于党的群众路线教育实践活动有关文件会议精神、学校党委有关文件会议精神，学习《论群众路线——重要论述摘编》、《党的群众路线教育实践活动学习文件选编》、《厉行节约、反对浪费——重要论述摘编》，学习党的光辉历史和优良传统、听取专家专题辅导报告，观看群众路线专题片《四风之害》、《周恩</w:t>
      </w:r>
      <w:r w:rsidR="00F930D6" w:rsidRPr="007D292D">
        <w:rPr>
          <w:rFonts w:asciiTheme="minorEastAsia" w:hAnsiTheme="minorEastAsia" w:hint="eastAsia"/>
          <w:sz w:val="24"/>
          <w:szCs w:val="24"/>
        </w:rPr>
        <w:lastRenderedPageBreak/>
        <w:t>来的三个昼夜》、《建党伟业》以及《习近平总书记视察兰考》新闻视频等，为全体党员干部深入开展学习教育活动起到了良好的示范带头作用。</w:t>
      </w:r>
    </w:p>
    <w:p w:rsidR="00F930D6" w:rsidRPr="007D292D" w:rsidRDefault="00F930D6" w:rsidP="006903AA">
      <w:pPr>
        <w:adjustRightInd w:val="0"/>
        <w:snapToGrid w:val="0"/>
        <w:spacing w:line="440" w:lineRule="exact"/>
        <w:ind w:firstLineChars="200" w:firstLine="480"/>
        <w:rPr>
          <w:rFonts w:asciiTheme="minorEastAsia" w:hAnsiTheme="minorEastAsia"/>
          <w:sz w:val="24"/>
          <w:szCs w:val="24"/>
        </w:rPr>
      </w:pPr>
      <w:r w:rsidRPr="007D292D">
        <w:rPr>
          <w:rFonts w:asciiTheme="minorEastAsia" w:hAnsiTheme="minorEastAsia" w:hint="eastAsia"/>
          <w:sz w:val="24"/>
          <w:szCs w:val="24"/>
        </w:rPr>
        <w:t>灵活安排集体学习。部党总支充分发挥理论引导作用，采取部门统一组织与各党支部灵活安排相结合，网上学习与网下自学相结合，集中与分散相结合，自学与专家辅导相结合，先后组织大家观看专题片《筑梦之基》和《生命线》和《四风之害》，列出了必选的学习材料和书目。并</w:t>
      </w:r>
      <w:r w:rsidR="0038788D" w:rsidRPr="007D292D">
        <w:rPr>
          <w:rFonts w:asciiTheme="minorEastAsia" w:hAnsiTheme="minorEastAsia" w:hint="eastAsia"/>
          <w:sz w:val="24"/>
          <w:szCs w:val="24"/>
        </w:rPr>
        <w:t>明确</w:t>
      </w:r>
      <w:r w:rsidRPr="007D292D">
        <w:rPr>
          <w:rFonts w:asciiTheme="minorEastAsia" w:hAnsiTheme="minorEastAsia" w:hint="eastAsia"/>
          <w:sz w:val="24"/>
          <w:szCs w:val="24"/>
        </w:rPr>
        <w:t>提出</w:t>
      </w:r>
      <w:r w:rsidR="0038788D" w:rsidRPr="007D292D">
        <w:rPr>
          <w:rFonts w:asciiTheme="minorEastAsia" w:hAnsiTheme="minorEastAsia" w:hint="eastAsia"/>
          <w:sz w:val="24"/>
          <w:szCs w:val="24"/>
        </w:rPr>
        <w:t>要</w:t>
      </w:r>
      <w:r w:rsidR="005938FB" w:rsidRPr="007D292D">
        <w:rPr>
          <w:rFonts w:asciiTheme="minorEastAsia" w:hAnsiTheme="minorEastAsia" w:hint="eastAsia"/>
          <w:sz w:val="24"/>
          <w:szCs w:val="24"/>
        </w:rPr>
        <w:t>通过群众路线教育活动的学习</w:t>
      </w:r>
      <w:r w:rsidRPr="007D292D">
        <w:rPr>
          <w:rFonts w:asciiTheme="minorEastAsia" w:hAnsiTheme="minorEastAsia" w:hint="eastAsia"/>
          <w:sz w:val="24"/>
          <w:szCs w:val="24"/>
        </w:rPr>
        <w:t>，进一步提高了全校党员、干部对“四风”问题存在的严重危害性和在全党深入开展党的群众路线教育实践活动重大意义的认识，增强了理论学习的实效性。</w:t>
      </w:r>
    </w:p>
    <w:p w:rsidR="005938FB" w:rsidRPr="007D292D" w:rsidRDefault="00F930D6" w:rsidP="006903AA">
      <w:pPr>
        <w:adjustRightInd w:val="0"/>
        <w:snapToGrid w:val="0"/>
        <w:spacing w:line="440" w:lineRule="exact"/>
        <w:ind w:firstLineChars="200" w:firstLine="480"/>
        <w:rPr>
          <w:rFonts w:asciiTheme="minorEastAsia" w:hAnsiTheme="minorEastAsia"/>
          <w:sz w:val="24"/>
          <w:szCs w:val="24"/>
        </w:rPr>
      </w:pPr>
      <w:r w:rsidRPr="007D292D">
        <w:rPr>
          <w:rFonts w:asciiTheme="minorEastAsia" w:hAnsiTheme="minorEastAsia" w:hint="eastAsia"/>
          <w:sz w:val="24"/>
          <w:szCs w:val="24"/>
        </w:rPr>
        <w:t>结合实际学习。全校党员干部将学习教育活动与学习贯彻</w:t>
      </w:r>
      <w:proofErr w:type="gramStart"/>
      <w:r w:rsidRPr="007D292D">
        <w:rPr>
          <w:rFonts w:asciiTheme="minorEastAsia" w:hAnsiTheme="minorEastAsia" w:hint="eastAsia"/>
          <w:sz w:val="24"/>
          <w:szCs w:val="24"/>
        </w:rPr>
        <w:t>思政课</w:t>
      </w:r>
      <w:proofErr w:type="gramEnd"/>
      <w:r w:rsidRPr="007D292D">
        <w:rPr>
          <w:rFonts w:asciiTheme="minorEastAsia" w:hAnsiTheme="minorEastAsia" w:hint="eastAsia"/>
          <w:sz w:val="24"/>
          <w:szCs w:val="24"/>
        </w:rPr>
        <w:t>建设标准结合起来，与学校转型发展结合起来，与</w:t>
      </w:r>
      <w:proofErr w:type="gramStart"/>
      <w:r w:rsidRPr="007D292D">
        <w:rPr>
          <w:rFonts w:asciiTheme="minorEastAsia" w:hAnsiTheme="minorEastAsia" w:hint="eastAsia"/>
          <w:sz w:val="24"/>
          <w:szCs w:val="24"/>
        </w:rPr>
        <w:t>思政部实际</w:t>
      </w:r>
      <w:proofErr w:type="gramEnd"/>
      <w:r w:rsidRPr="007D292D">
        <w:rPr>
          <w:rFonts w:asciiTheme="minorEastAsia" w:hAnsiTheme="minorEastAsia" w:hint="eastAsia"/>
          <w:sz w:val="24"/>
          <w:szCs w:val="24"/>
        </w:rPr>
        <w:t>工作结合起来，与教师岗位职责结合起来，与师德建设的要求结合起来，积极开展学习讨论、交流，并撰写学习心得，以学习成效确保教育实践活动成效，以学习教育、提高认识切实改进作风、促进工作。</w:t>
      </w:r>
    </w:p>
    <w:p w:rsidR="005938FB" w:rsidRPr="007D292D" w:rsidRDefault="00A076DF" w:rsidP="006903AA">
      <w:pPr>
        <w:adjustRightInd w:val="0"/>
        <w:snapToGrid w:val="0"/>
        <w:spacing w:line="440" w:lineRule="exact"/>
        <w:ind w:firstLineChars="200" w:firstLine="480"/>
        <w:rPr>
          <w:rFonts w:asciiTheme="minorEastAsia" w:hAnsiTheme="minorEastAsia"/>
          <w:sz w:val="24"/>
          <w:szCs w:val="24"/>
        </w:rPr>
      </w:pPr>
      <w:r w:rsidRPr="007D292D">
        <w:rPr>
          <w:rFonts w:asciiTheme="minorEastAsia" w:hAnsiTheme="minorEastAsia" w:hint="eastAsia"/>
          <w:sz w:val="24"/>
          <w:szCs w:val="24"/>
        </w:rPr>
        <w:t>组织教师观看《高校教师职业素养与学术成长》、《中国新一届中央领导集体治国理政的总体思路》</w:t>
      </w:r>
      <w:r w:rsidR="005938FB" w:rsidRPr="007D292D">
        <w:rPr>
          <w:rFonts w:asciiTheme="minorEastAsia" w:hAnsiTheme="minorEastAsia" w:hint="eastAsia"/>
          <w:sz w:val="24"/>
          <w:szCs w:val="24"/>
        </w:rPr>
        <w:t>等与教学、师德师</w:t>
      </w:r>
      <w:proofErr w:type="gramStart"/>
      <w:r w:rsidR="005938FB" w:rsidRPr="007D292D">
        <w:rPr>
          <w:rFonts w:asciiTheme="minorEastAsia" w:hAnsiTheme="minorEastAsia" w:hint="eastAsia"/>
          <w:sz w:val="24"/>
          <w:szCs w:val="24"/>
        </w:rPr>
        <w:t>风相关</w:t>
      </w:r>
      <w:proofErr w:type="gramEnd"/>
      <w:r w:rsidR="005938FB" w:rsidRPr="007D292D">
        <w:rPr>
          <w:rFonts w:asciiTheme="minorEastAsia" w:hAnsiTheme="minorEastAsia" w:hint="eastAsia"/>
          <w:sz w:val="24"/>
          <w:szCs w:val="24"/>
        </w:rPr>
        <w:t>的专题讲座</w:t>
      </w:r>
      <w:r w:rsidRPr="007D292D">
        <w:rPr>
          <w:rFonts w:asciiTheme="minorEastAsia" w:hAnsiTheme="minorEastAsia" w:hint="eastAsia"/>
          <w:sz w:val="24"/>
          <w:szCs w:val="24"/>
        </w:rPr>
        <w:t>，提高教师的职业素养与教学技能；同时以焦裕禄干部学院开展“纪念焦裕禄同志50周年理论研讨会”为契机，在全体教师中组织开展纪念焦裕禄同志征文活动，并积极向焦裕禄干部学院提交征文，最终，我部5位教师受邀参加5月份在焦裕禄干部学院举办的理论研讨会。</w:t>
      </w:r>
      <w:r w:rsidR="005938FB" w:rsidRPr="007D292D">
        <w:rPr>
          <w:rFonts w:asciiTheme="minorEastAsia" w:hAnsiTheme="minorEastAsia" w:hint="eastAsia"/>
          <w:sz w:val="24"/>
          <w:szCs w:val="24"/>
        </w:rPr>
        <w:t>同时，在学习的过程中，把学习教育活动转化为实际行动，我部教师在了解到我校师范教育学院2013级学前美术专科二班的张艺萍同学今年年初被确诊为急性淋巴细胞白血病后，教师纷纷表达对患病学生张艺萍的关注和同情，部</w:t>
      </w:r>
      <w:r w:rsidR="00C94F85">
        <w:rPr>
          <w:rFonts w:asciiTheme="minorEastAsia" w:hAnsiTheme="minorEastAsia" w:hint="eastAsia"/>
          <w:sz w:val="24"/>
          <w:szCs w:val="24"/>
        </w:rPr>
        <w:t>党总支积极与校团委联系，反映我部教师为张艺萍同学捐款的强烈愿望，</w:t>
      </w:r>
      <w:r w:rsidR="005938FB" w:rsidRPr="007D292D">
        <w:rPr>
          <w:rFonts w:asciiTheme="minorEastAsia" w:hAnsiTheme="minorEastAsia" w:hint="eastAsia"/>
          <w:sz w:val="24"/>
          <w:szCs w:val="24"/>
        </w:rPr>
        <w:t>在最短的时间踊跃捐款共计1750元。</w:t>
      </w:r>
    </w:p>
    <w:p w:rsidR="00122028" w:rsidRPr="007D292D" w:rsidRDefault="00122028" w:rsidP="006903AA">
      <w:pPr>
        <w:adjustRightInd w:val="0"/>
        <w:snapToGrid w:val="0"/>
        <w:spacing w:line="440" w:lineRule="exact"/>
        <w:ind w:firstLineChars="200" w:firstLine="480"/>
        <w:rPr>
          <w:rFonts w:asciiTheme="minorEastAsia" w:hAnsiTheme="minorEastAsia"/>
          <w:sz w:val="24"/>
          <w:szCs w:val="24"/>
        </w:rPr>
      </w:pPr>
      <w:r w:rsidRPr="007D292D">
        <w:rPr>
          <w:rFonts w:asciiTheme="minorEastAsia" w:hAnsiTheme="minorEastAsia" w:hint="eastAsia"/>
          <w:sz w:val="24"/>
          <w:szCs w:val="24"/>
        </w:rPr>
        <w:t>做好教育活动的宣传工作。到目前，已基本完成校党委要求</w:t>
      </w:r>
      <w:r w:rsidR="00E14DEA" w:rsidRPr="007D292D">
        <w:rPr>
          <w:rFonts w:asciiTheme="minorEastAsia" w:hAnsiTheme="minorEastAsia" w:hint="eastAsia"/>
          <w:sz w:val="24"/>
          <w:szCs w:val="24"/>
        </w:rPr>
        <w:t>的党的群众路线</w:t>
      </w:r>
      <w:r w:rsidRPr="007D292D">
        <w:rPr>
          <w:rFonts w:asciiTheme="minorEastAsia" w:hAnsiTheme="minorEastAsia" w:hint="eastAsia"/>
          <w:sz w:val="24"/>
          <w:szCs w:val="24"/>
        </w:rPr>
        <w:t>教育实践活动</w:t>
      </w:r>
      <w:r w:rsidR="00C949A3" w:rsidRPr="007D292D">
        <w:rPr>
          <w:rFonts w:asciiTheme="minorEastAsia" w:hAnsiTheme="minorEastAsia" w:hint="eastAsia"/>
          <w:sz w:val="24"/>
          <w:szCs w:val="24"/>
        </w:rPr>
        <w:t>“学习教育、听取意见”环节的</w:t>
      </w:r>
      <w:r w:rsidR="00C94F85">
        <w:rPr>
          <w:rFonts w:asciiTheme="minorEastAsia" w:hAnsiTheme="minorEastAsia" w:hint="eastAsia"/>
          <w:sz w:val="24"/>
          <w:szCs w:val="24"/>
        </w:rPr>
        <w:t>各项内容；</w:t>
      </w:r>
      <w:r w:rsidR="005938FB" w:rsidRPr="007D292D">
        <w:rPr>
          <w:rFonts w:asciiTheme="minorEastAsia" w:hAnsiTheme="minorEastAsia" w:hint="eastAsia"/>
          <w:sz w:val="24"/>
          <w:szCs w:val="24"/>
        </w:rPr>
        <w:t>并在部门主页和学院的主页上积极进行宣传报道，</w:t>
      </w:r>
      <w:r w:rsidRPr="007D292D">
        <w:rPr>
          <w:rFonts w:asciiTheme="minorEastAsia" w:hAnsiTheme="minorEastAsia" w:hint="eastAsia"/>
          <w:sz w:val="24"/>
          <w:szCs w:val="24"/>
        </w:rPr>
        <w:t>营造氛围。</w:t>
      </w:r>
    </w:p>
    <w:p w:rsidR="007700E4" w:rsidRDefault="00470096" w:rsidP="006903AA">
      <w:pPr>
        <w:adjustRightInd w:val="0"/>
        <w:snapToGrid w:val="0"/>
        <w:spacing w:line="440" w:lineRule="exact"/>
        <w:ind w:firstLineChars="98" w:firstLine="236"/>
        <w:rPr>
          <w:rFonts w:asciiTheme="minorEastAsia" w:hAnsiTheme="minorEastAsia"/>
          <w:b/>
          <w:sz w:val="24"/>
          <w:szCs w:val="24"/>
        </w:rPr>
      </w:pPr>
      <w:r>
        <w:rPr>
          <w:rFonts w:asciiTheme="minorEastAsia" w:hAnsiTheme="minorEastAsia" w:hint="eastAsia"/>
          <w:b/>
          <w:sz w:val="24"/>
          <w:szCs w:val="24"/>
        </w:rPr>
        <w:t>二</w:t>
      </w:r>
      <w:r w:rsidR="007700E4" w:rsidRPr="00C94F85">
        <w:rPr>
          <w:rFonts w:asciiTheme="minorEastAsia" w:hAnsiTheme="minorEastAsia" w:hint="eastAsia"/>
          <w:b/>
          <w:sz w:val="24"/>
          <w:szCs w:val="24"/>
        </w:rPr>
        <w:t>、在学习的基础上，广泛征求意见建议、查摆在</w:t>
      </w:r>
      <w:r w:rsidR="006903AA">
        <w:rPr>
          <w:rFonts w:asciiTheme="minorEastAsia" w:hAnsiTheme="minorEastAsia" w:hint="eastAsia"/>
          <w:b/>
          <w:sz w:val="24"/>
          <w:szCs w:val="24"/>
        </w:rPr>
        <w:t>“</w:t>
      </w:r>
      <w:r w:rsidR="007700E4" w:rsidRPr="00C94F85">
        <w:rPr>
          <w:rFonts w:asciiTheme="minorEastAsia" w:hAnsiTheme="minorEastAsia" w:hint="eastAsia"/>
          <w:b/>
          <w:sz w:val="24"/>
          <w:szCs w:val="24"/>
        </w:rPr>
        <w:t>四风</w:t>
      </w:r>
      <w:r w:rsidR="006903AA">
        <w:rPr>
          <w:rFonts w:asciiTheme="minorEastAsia" w:hAnsiTheme="minorEastAsia" w:hint="eastAsia"/>
          <w:b/>
          <w:sz w:val="24"/>
          <w:szCs w:val="24"/>
        </w:rPr>
        <w:t>”</w:t>
      </w:r>
      <w:r w:rsidR="007700E4" w:rsidRPr="00C94F85">
        <w:rPr>
          <w:rFonts w:asciiTheme="minorEastAsia" w:hAnsiTheme="minorEastAsia" w:hint="eastAsia"/>
          <w:b/>
          <w:sz w:val="24"/>
          <w:szCs w:val="24"/>
        </w:rPr>
        <w:t>方面存在的问题</w:t>
      </w:r>
    </w:p>
    <w:p w:rsidR="00470096" w:rsidRPr="00C94F85" w:rsidRDefault="00470096" w:rsidP="006903AA">
      <w:pPr>
        <w:adjustRightInd w:val="0"/>
        <w:snapToGrid w:val="0"/>
        <w:spacing w:line="440" w:lineRule="exact"/>
        <w:ind w:firstLineChars="200" w:firstLine="482"/>
        <w:rPr>
          <w:rFonts w:asciiTheme="minorEastAsia" w:hAnsiTheme="minorEastAsia"/>
          <w:b/>
          <w:sz w:val="24"/>
          <w:szCs w:val="24"/>
        </w:rPr>
      </w:pPr>
      <w:r>
        <w:rPr>
          <w:rFonts w:asciiTheme="minorEastAsia" w:hAnsiTheme="minorEastAsia" w:hint="eastAsia"/>
          <w:b/>
          <w:sz w:val="24"/>
          <w:szCs w:val="24"/>
        </w:rPr>
        <w:t>（一）、征求意见情况</w:t>
      </w:r>
    </w:p>
    <w:p w:rsidR="00EF70D0" w:rsidRPr="007D292D" w:rsidRDefault="00F62C38" w:rsidP="006903AA">
      <w:pPr>
        <w:adjustRightInd w:val="0"/>
        <w:snapToGrid w:val="0"/>
        <w:spacing w:line="440" w:lineRule="exact"/>
        <w:ind w:firstLineChars="200" w:firstLine="480"/>
        <w:rPr>
          <w:rFonts w:asciiTheme="minorEastAsia" w:hAnsiTheme="minorEastAsia"/>
          <w:sz w:val="24"/>
          <w:szCs w:val="24"/>
        </w:rPr>
      </w:pPr>
      <w:r w:rsidRPr="007D292D">
        <w:rPr>
          <w:rFonts w:asciiTheme="minorEastAsia" w:hAnsiTheme="minorEastAsia" w:hint="eastAsia"/>
          <w:sz w:val="24"/>
          <w:szCs w:val="24"/>
        </w:rPr>
        <w:t>征求意见是教育实践活动的重要环节。我们重点围绕“找准突出问题，深入自我剖析”，对照为民务实清廉要求，通过群众提、自己找、上级点、互相帮，</w:t>
      </w:r>
      <w:r w:rsidRPr="007D292D">
        <w:rPr>
          <w:rFonts w:asciiTheme="minorEastAsia" w:hAnsiTheme="minorEastAsia" w:hint="eastAsia"/>
          <w:sz w:val="24"/>
          <w:szCs w:val="24"/>
        </w:rPr>
        <w:lastRenderedPageBreak/>
        <w:t>切实聚焦“四风”问题，区分工作问题与作风问题，围绕主题，采取多种形式，广泛征求群众意见，深入了解群众诉求。摸清师生对部门领导班子及领导干部反映最集中的意见；摸清师生普遍关</w:t>
      </w:r>
      <w:r w:rsidR="00EF70D0" w:rsidRPr="007D292D">
        <w:rPr>
          <w:rFonts w:asciiTheme="minorEastAsia" w:hAnsiTheme="minorEastAsia" w:hint="eastAsia"/>
          <w:sz w:val="24"/>
          <w:szCs w:val="24"/>
        </w:rPr>
        <w:t>心的热点难点问题；摸清影响和制约</w:t>
      </w:r>
      <w:proofErr w:type="gramStart"/>
      <w:r w:rsidR="00EF70D0" w:rsidRPr="007D292D">
        <w:rPr>
          <w:rFonts w:asciiTheme="minorEastAsia" w:hAnsiTheme="minorEastAsia" w:hint="eastAsia"/>
          <w:sz w:val="24"/>
          <w:szCs w:val="24"/>
        </w:rPr>
        <w:t>思政部事业</w:t>
      </w:r>
      <w:proofErr w:type="gramEnd"/>
      <w:r w:rsidR="00EF70D0" w:rsidRPr="007D292D">
        <w:rPr>
          <w:rFonts w:asciiTheme="minorEastAsia" w:hAnsiTheme="minorEastAsia" w:hint="eastAsia"/>
          <w:sz w:val="24"/>
          <w:szCs w:val="24"/>
        </w:rPr>
        <w:t>改革和发展的关键问题。</w:t>
      </w:r>
    </w:p>
    <w:p w:rsidR="00EF70D0" w:rsidRPr="007D292D" w:rsidRDefault="00EF70D0" w:rsidP="006903AA">
      <w:pPr>
        <w:adjustRightInd w:val="0"/>
        <w:snapToGrid w:val="0"/>
        <w:spacing w:line="440" w:lineRule="exact"/>
        <w:ind w:firstLineChars="200" w:firstLine="480"/>
        <w:rPr>
          <w:rFonts w:asciiTheme="minorEastAsia" w:hAnsiTheme="minorEastAsia"/>
          <w:sz w:val="24"/>
          <w:szCs w:val="24"/>
        </w:rPr>
      </w:pPr>
      <w:r w:rsidRPr="007D292D">
        <w:rPr>
          <w:rFonts w:asciiTheme="minorEastAsia" w:hAnsiTheme="minorEastAsia" w:hint="eastAsia"/>
          <w:sz w:val="24"/>
          <w:szCs w:val="24"/>
        </w:rPr>
        <w:t>一是开展问卷调查。在全校学生中发放调查问卷700份，进行学生对</w:t>
      </w:r>
      <w:proofErr w:type="gramStart"/>
      <w:r w:rsidRPr="007D292D">
        <w:rPr>
          <w:rFonts w:asciiTheme="minorEastAsia" w:hAnsiTheme="minorEastAsia" w:hint="eastAsia"/>
          <w:sz w:val="24"/>
          <w:szCs w:val="24"/>
        </w:rPr>
        <w:t>思政课满意</w:t>
      </w:r>
      <w:proofErr w:type="gramEnd"/>
      <w:r w:rsidRPr="007D292D">
        <w:rPr>
          <w:rFonts w:asciiTheme="minorEastAsia" w:hAnsiTheme="minorEastAsia" w:hint="eastAsia"/>
          <w:sz w:val="24"/>
          <w:szCs w:val="24"/>
        </w:rPr>
        <w:t>度的调查，充分了解在学生对</w:t>
      </w:r>
      <w:proofErr w:type="gramStart"/>
      <w:r w:rsidRPr="007D292D">
        <w:rPr>
          <w:rFonts w:asciiTheme="minorEastAsia" w:hAnsiTheme="minorEastAsia" w:hint="eastAsia"/>
          <w:sz w:val="24"/>
          <w:szCs w:val="24"/>
        </w:rPr>
        <w:t>思政课</w:t>
      </w:r>
      <w:proofErr w:type="gramEnd"/>
      <w:r w:rsidRPr="007D292D">
        <w:rPr>
          <w:rFonts w:asciiTheme="minorEastAsia" w:hAnsiTheme="minorEastAsia" w:hint="eastAsia"/>
          <w:sz w:val="24"/>
          <w:szCs w:val="24"/>
        </w:rPr>
        <w:t>教学的满意</w:t>
      </w:r>
      <w:r w:rsidR="00C94F85">
        <w:rPr>
          <w:rFonts w:asciiTheme="minorEastAsia" w:hAnsiTheme="minorEastAsia" w:hint="eastAsia"/>
          <w:sz w:val="24"/>
          <w:szCs w:val="24"/>
        </w:rPr>
        <w:t>度</w:t>
      </w:r>
      <w:r w:rsidRPr="007D292D">
        <w:rPr>
          <w:rFonts w:asciiTheme="minorEastAsia" w:hAnsiTheme="minorEastAsia" w:hint="eastAsia"/>
          <w:sz w:val="24"/>
          <w:szCs w:val="24"/>
        </w:rPr>
        <w:t>情况，以及在</w:t>
      </w:r>
      <w:proofErr w:type="gramStart"/>
      <w:r w:rsidRPr="007D292D">
        <w:rPr>
          <w:rFonts w:asciiTheme="minorEastAsia" w:hAnsiTheme="minorEastAsia" w:hint="eastAsia"/>
          <w:sz w:val="24"/>
          <w:szCs w:val="24"/>
        </w:rPr>
        <w:t>思政课</w:t>
      </w:r>
      <w:proofErr w:type="gramEnd"/>
      <w:r w:rsidRPr="007D292D">
        <w:rPr>
          <w:rFonts w:asciiTheme="minorEastAsia" w:hAnsiTheme="minorEastAsia" w:hint="eastAsia"/>
          <w:sz w:val="24"/>
          <w:szCs w:val="24"/>
        </w:rPr>
        <w:t>教学中存在的突出问题。</w:t>
      </w:r>
    </w:p>
    <w:p w:rsidR="00F62C38" w:rsidRDefault="00F62C38" w:rsidP="006903AA">
      <w:pPr>
        <w:adjustRightInd w:val="0"/>
        <w:snapToGrid w:val="0"/>
        <w:spacing w:line="440" w:lineRule="exact"/>
        <w:ind w:firstLine="200"/>
        <w:rPr>
          <w:rFonts w:asciiTheme="minorEastAsia" w:hAnsiTheme="minorEastAsia"/>
          <w:sz w:val="24"/>
          <w:szCs w:val="24"/>
        </w:rPr>
      </w:pPr>
      <w:r w:rsidRPr="007D292D">
        <w:rPr>
          <w:rFonts w:asciiTheme="minorEastAsia" w:hAnsiTheme="minorEastAsia" w:hint="eastAsia"/>
          <w:sz w:val="24"/>
          <w:szCs w:val="24"/>
        </w:rPr>
        <w:t xml:space="preserve">   </w:t>
      </w:r>
      <w:r w:rsidR="00E14DEA" w:rsidRPr="007D292D">
        <w:rPr>
          <w:rFonts w:asciiTheme="minorEastAsia" w:hAnsiTheme="minorEastAsia" w:hint="eastAsia"/>
          <w:sz w:val="24"/>
          <w:szCs w:val="24"/>
        </w:rPr>
        <w:t>二是</w:t>
      </w:r>
      <w:r w:rsidRPr="007D292D">
        <w:rPr>
          <w:rFonts w:asciiTheme="minorEastAsia" w:hAnsiTheme="minorEastAsia" w:hint="eastAsia"/>
          <w:sz w:val="24"/>
          <w:szCs w:val="24"/>
        </w:rPr>
        <w:t>召开座谈会</w:t>
      </w:r>
      <w:r w:rsidR="00490415" w:rsidRPr="007D292D">
        <w:rPr>
          <w:rFonts w:asciiTheme="minorEastAsia" w:hAnsiTheme="minorEastAsia" w:hint="eastAsia"/>
          <w:sz w:val="24"/>
          <w:szCs w:val="24"/>
        </w:rPr>
        <w:t>。</w:t>
      </w:r>
      <w:r w:rsidR="00EF70D0" w:rsidRPr="007D292D">
        <w:rPr>
          <w:rFonts w:asciiTheme="minorEastAsia" w:hAnsiTheme="minorEastAsia" w:hint="eastAsia"/>
          <w:sz w:val="24"/>
          <w:szCs w:val="24"/>
        </w:rPr>
        <w:t>分别召开了各教研室、各教工党支部座谈会，</w:t>
      </w:r>
      <w:r w:rsidR="00490415" w:rsidRPr="007D292D">
        <w:rPr>
          <w:rFonts w:asciiTheme="minorEastAsia" w:hAnsiTheme="minorEastAsia" w:hint="eastAsia"/>
          <w:sz w:val="24"/>
          <w:szCs w:val="24"/>
        </w:rPr>
        <w:t>充分了解教师所反映的领导班子和领导成员在“四风”方面存在的问题，并就如何做好部门的各项工作和改进作风听取意见建议。</w:t>
      </w:r>
    </w:p>
    <w:p w:rsidR="00470096" w:rsidRPr="00470096" w:rsidRDefault="00470096" w:rsidP="006903AA">
      <w:pPr>
        <w:adjustRightInd w:val="0"/>
        <w:snapToGrid w:val="0"/>
        <w:spacing w:line="440" w:lineRule="exact"/>
        <w:ind w:firstLine="200"/>
        <w:rPr>
          <w:rFonts w:asciiTheme="minorEastAsia" w:hAnsiTheme="minorEastAsia"/>
          <w:b/>
          <w:sz w:val="24"/>
          <w:szCs w:val="24"/>
        </w:rPr>
      </w:pPr>
      <w:r w:rsidRPr="00470096">
        <w:rPr>
          <w:rFonts w:asciiTheme="minorEastAsia" w:hAnsiTheme="minorEastAsia" w:hint="eastAsia"/>
          <w:b/>
          <w:sz w:val="24"/>
          <w:szCs w:val="24"/>
        </w:rPr>
        <w:t>（二）、梳理确认的“四风”问题</w:t>
      </w:r>
    </w:p>
    <w:p w:rsidR="00470096" w:rsidRPr="00470096" w:rsidRDefault="00470096" w:rsidP="006903AA">
      <w:pPr>
        <w:adjustRightInd w:val="0"/>
        <w:snapToGrid w:val="0"/>
        <w:spacing w:line="440" w:lineRule="exact"/>
        <w:ind w:firstLine="200"/>
        <w:rPr>
          <w:rFonts w:asciiTheme="minorEastAsia" w:hAnsiTheme="minorEastAsia"/>
          <w:sz w:val="24"/>
          <w:szCs w:val="24"/>
        </w:rPr>
      </w:pPr>
      <w:r w:rsidRPr="00470096">
        <w:rPr>
          <w:rFonts w:asciiTheme="minorEastAsia" w:hAnsiTheme="minorEastAsia" w:hint="eastAsia"/>
          <w:sz w:val="24"/>
          <w:szCs w:val="24"/>
        </w:rPr>
        <w:t>（1）形式主义方面</w:t>
      </w:r>
    </w:p>
    <w:p w:rsidR="00470096" w:rsidRPr="00470096" w:rsidRDefault="00470096" w:rsidP="006903AA">
      <w:pPr>
        <w:adjustRightInd w:val="0"/>
        <w:snapToGrid w:val="0"/>
        <w:spacing w:line="440" w:lineRule="exact"/>
        <w:ind w:firstLineChars="232" w:firstLine="557"/>
        <w:rPr>
          <w:rFonts w:asciiTheme="minorEastAsia" w:hAnsiTheme="minorEastAsia"/>
          <w:sz w:val="24"/>
          <w:szCs w:val="24"/>
        </w:rPr>
      </w:pPr>
      <w:r w:rsidRPr="00470096">
        <w:rPr>
          <w:rFonts w:asciiTheme="minorEastAsia" w:hAnsiTheme="minorEastAsia" w:hint="eastAsia"/>
          <w:sz w:val="24"/>
          <w:szCs w:val="24"/>
        </w:rPr>
        <w:t>1、在学风、会风方面存在走形式，重形象、重短期的形式主义。开展政治理论学习和党的组织生活形式单调，针对性、实效性不强。</w:t>
      </w:r>
    </w:p>
    <w:p w:rsidR="00470096" w:rsidRPr="00470096" w:rsidRDefault="00470096" w:rsidP="006903AA">
      <w:pPr>
        <w:adjustRightInd w:val="0"/>
        <w:snapToGrid w:val="0"/>
        <w:spacing w:line="440" w:lineRule="exact"/>
        <w:ind w:firstLineChars="232" w:firstLine="557"/>
        <w:rPr>
          <w:rFonts w:asciiTheme="minorEastAsia" w:hAnsiTheme="minorEastAsia"/>
          <w:sz w:val="24"/>
          <w:szCs w:val="24"/>
        </w:rPr>
      </w:pPr>
      <w:r w:rsidRPr="00470096">
        <w:rPr>
          <w:rFonts w:asciiTheme="minorEastAsia" w:hAnsiTheme="minorEastAsia" w:hint="eastAsia"/>
          <w:sz w:val="24"/>
          <w:szCs w:val="24"/>
        </w:rPr>
        <w:t>2、工作布置的多，跟踪督办的少，执行过程中抓而不紧，抓而不细，不看效果，只听汇报。</w:t>
      </w:r>
    </w:p>
    <w:p w:rsidR="00470096" w:rsidRPr="00470096" w:rsidRDefault="00470096" w:rsidP="006903AA">
      <w:pPr>
        <w:adjustRightInd w:val="0"/>
        <w:snapToGrid w:val="0"/>
        <w:spacing w:line="440" w:lineRule="exact"/>
        <w:ind w:firstLineChars="182" w:firstLine="437"/>
        <w:rPr>
          <w:rFonts w:asciiTheme="minorEastAsia" w:hAnsiTheme="minorEastAsia"/>
          <w:sz w:val="24"/>
          <w:szCs w:val="24"/>
        </w:rPr>
      </w:pPr>
      <w:r w:rsidRPr="00470096">
        <w:rPr>
          <w:rFonts w:asciiTheme="minorEastAsia" w:hAnsiTheme="minorEastAsia" w:hint="eastAsia"/>
          <w:sz w:val="24"/>
          <w:szCs w:val="24"/>
        </w:rPr>
        <w:t>3、以会议落实上级任务的多，按照要求完成，缺乏创造性，缺乏指导，收效不好。</w:t>
      </w:r>
    </w:p>
    <w:p w:rsidR="00470096" w:rsidRPr="00470096" w:rsidRDefault="00470096" w:rsidP="006903AA">
      <w:pPr>
        <w:adjustRightInd w:val="0"/>
        <w:snapToGrid w:val="0"/>
        <w:spacing w:line="440" w:lineRule="exact"/>
        <w:ind w:firstLine="200"/>
        <w:rPr>
          <w:rFonts w:asciiTheme="minorEastAsia" w:hAnsiTheme="minorEastAsia"/>
          <w:sz w:val="24"/>
          <w:szCs w:val="24"/>
        </w:rPr>
      </w:pPr>
      <w:r w:rsidRPr="00470096">
        <w:rPr>
          <w:rFonts w:asciiTheme="minorEastAsia" w:hAnsiTheme="minorEastAsia" w:hint="eastAsia"/>
          <w:sz w:val="24"/>
          <w:szCs w:val="24"/>
        </w:rPr>
        <w:t>（2）官僚主义</w:t>
      </w:r>
    </w:p>
    <w:p w:rsidR="00470096" w:rsidRPr="00470096" w:rsidRDefault="00470096" w:rsidP="006903AA">
      <w:pPr>
        <w:adjustRightInd w:val="0"/>
        <w:snapToGrid w:val="0"/>
        <w:spacing w:line="440" w:lineRule="exact"/>
        <w:ind w:firstLineChars="200" w:firstLine="480"/>
        <w:rPr>
          <w:rFonts w:asciiTheme="minorEastAsia" w:hAnsiTheme="minorEastAsia"/>
          <w:sz w:val="24"/>
          <w:szCs w:val="24"/>
        </w:rPr>
      </w:pPr>
      <w:r w:rsidRPr="00470096">
        <w:rPr>
          <w:rFonts w:asciiTheme="minorEastAsia" w:hAnsiTheme="minorEastAsia" w:hint="eastAsia"/>
          <w:sz w:val="24"/>
          <w:szCs w:val="24"/>
        </w:rPr>
        <w:t>4、与群众的紧密联系程度不够，没有很好的深入到群众中去。深入教室少，深入调查研究不够，不能及时发现问题和解决问题，等问题上门，工作被动。</w:t>
      </w:r>
    </w:p>
    <w:p w:rsidR="00470096" w:rsidRPr="00470096" w:rsidRDefault="00470096" w:rsidP="006903AA">
      <w:pPr>
        <w:adjustRightInd w:val="0"/>
        <w:snapToGrid w:val="0"/>
        <w:spacing w:line="440" w:lineRule="exact"/>
        <w:ind w:firstLineChars="182" w:firstLine="437"/>
        <w:rPr>
          <w:rFonts w:asciiTheme="minorEastAsia" w:hAnsiTheme="minorEastAsia"/>
          <w:sz w:val="24"/>
          <w:szCs w:val="24"/>
        </w:rPr>
      </w:pPr>
      <w:r w:rsidRPr="00470096">
        <w:rPr>
          <w:rFonts w:asciiTheme="minorEastAsia" w:hAnsiTheme="minorEastAsia" w:hint="eastAsia"/>
          <w:sz w:val="24"/>
          <w:szCs w:val="24"/>
        </w:rPr>
        <w:t>5、继续发扬民主，加强部门重要事情决策的周延性，要全面征求党内外群众意见。</w:t>
      </w:r>
    </w:p>
    <w:p w:rsidR="00470096" w:rsidRPr="00470096" w:rsidRDefault="00470096" w:rsidP="006903AA">
      <w:pPr>
        <w:adjustRightInd w:val="0"/>
        <w:snapToGrid w:val="0"/>
        <w:spacing w:line="440" w:lineRule="exact"/>
        <w:ind w:firstLineChars="182" w:firstLine="437"/>
        <w:rPr>
          <w:rFonts w:asciiTheme="minorEastAsia" w:hAnsiTheme="minorEastAsia"/>
          <w:sz w:val="24"/>
          <w:szCs w:val="24"/>
        </w:rPr>
      </w:pPr>
      <w:r w:rsidRPr="00470096">
        <w:rPr>
          <w:rFonts w:asciiTheme="minorEastAsia" w:hAnsiTheme="minorEastAsia" w:hint="eastAsia"/>
          <w:sz w:val="24"/>
          <w:szCs w:val="24"/>
        </w:rPr>
        <w:t>6、工作的计划性不好，有时突击布置工作，要求完成的时间短，导致工作完成质量不好。</w:t>
      </w:r>
    </w:p>
    <w:p w:rsidR="00470096" w:rsidRPr="00470096" w:rsidRDefault="00470096" w:rsidP="006903AA">
      <w:pPr>
        <w:adjustRightInd w:val="0"/>
        <w:snapToGrid w:val="0"/>
        <w:spacing w:line="440" w:lineRule="exact"/>
        <w:ind w:firstLine="200"/>
        <w:rPr>
          <w:rFonts w:asciiTheme="minorEastAsia" w:hAnsiTheme="minorEastAsia"/>
          <w:sz w:val="24"/>
          <w:szCs w:val="24"/>
        </w:rPr>
      </w:pPr>
      <w:r w:rsidRPr="00470096">
        <w:rPr>
          <w:rFonts w:asciiTheme="minorEastAsia" w:hAnsiTheme="minorEastAsia" w:hint="eastAsia"/>
          <w:sz w:val="24"/>
          <w:szCs w:val="24"/>
        </w:rPr>
        <w:t>（3）享乐主义</w:t>
      </w:r>
    </w:p>
    <w:p w:rsidR="00470096" w:rsidRPr="00470096" w:rsidRDefault="00470096" w:rsidP="006903AA">
      <w:pPr>
        <w:adjustRightInd w:val="0"/>
        <w:snapToGrid w:val="0"/>
        <w:spacing w:line="440" w:lineRule="exact"/>
        <w:ind w:firstLineChars="182" w:firstLine="437"/>
        <w:rPr>
          <w:rFonts w:asciiTheme="minorEastAsia" w:hAnsiTheme="minorEastAsia"/>
          <w:sz w:val="24"/>
          <w:szCs w:val="24"/>
        </w:rPr>
      </w:pPr>
      <w:r w:rsidRPr="00470096">
        <w:rPr>
          <w:rFonts w:asciiTheme="minorEastAsia" w:hAnsiTheme="minorEastAsia" w:hint="eastAsia"/>
          <w:sz w:val="24"/>
          <w:szCs w:val="24"/>
        </w:rPr>
        <w:t>7、安于现状，存在“等”、“靠”的思想，惰性较强，进取心不强。</w:t>
      </w:r>
    </w:p>
    <w:p w:rsidR="00470096" w:rsidRPr="00470096" w:rsidRDefault="00470096" w:rsidP="006903AA">
      <w:pPr>
        <w:adjustRightInd w:val="0"/>
        <w:snapToGrid w:val="0"/>
        <w:spacing w:line="440" w:lineRule="exact"/>
        <w:ind w:firstLineChars="182" w:firstLine="437"/>
        <w:rPr>
          <w:rFonts w:asciiTheme="minorEastAsia" w:hAnsiTheme="minorEastAsia"/>
          <w:sz w:val="24"/>
          <w:szCs w:val="24"/>
        </w:rPr>
      </w:pPr>
      <w:r w:rsidRPr="00470096">
        <w:rPr>
          <w:rFonts w:asciiTheme="minorEastAsia" w:hAnsiTheme="minorEastAsia" w:hint="eastAsia"/>
          <w:sz w:val="24"/>
          <w:szCs w:val="24"/>
        </w:rPr>
        <w:t>8、加强管理工作的力度，对教师、管理人员表扬的多，批评的少，存在怕得罪人的思想。</w:t>
      </w:r>
    </w:p>
    <w:p w:rsidR="00470096" w:rsidRPr="00470096" w:rsidRDefault="00470096" w:rsidP="006903AA">
      <w:pPr>
        <w:adjustRightInd w:val="0"/>
        <w:snapToGrid w:val="0"/>
        <w:spacing w:line="440" w:lineRule="exact"/>
        <w:ind w:firstLineChars="182" w:firstLine="437"/>
        <w:rPr>
          <w:rFonts w:asciiTheme="minorEastAsia" w:hAnsiTheme="minorEastAsia"/>
          <w:sz w:val="24"/>
          <w:szCs w:val="24"/>
        </w:rPr>
      </w:pPr>
      <w:r w:rsidRPr="00470096">
        <w:rPr>
          <w:rFonts w:asciiTheme="minorEastAsia" w:hAnsiTheme="minorEastAsia" w:hint="eastAsia"/>
          <w:sz w:val="24"/>
          <w:szCs w:val="24"/>
        </w:rPr>
        <w:t>9、要继续更好地坚持领导听课制度，促进教师遵守工作纪律的自觉性，提高教育教学质量。</w:t>
      </w:r>
    </w:p>
    <w:p w:rsidR="00470096" w:rsidRPr="00470096" w:rsidRDefault="00470096" w:rsidP="006903AA">
      <w:pPr>
        <w:adjustRightInd w:val="0"/>
        <w:snapToGrid w:val="0"/>
        <w:spacing w:line="440" w:lineRule="exact"/>
        <w:ind w:firstLine="200"/>
        <w:rPr>
          <w:rFonts w:asciiTheme="minorEastAsia" w:hAnsiTheme="minorEastAsia"/>
          <w:sz w:val="24"/>
          <w:szCs w:val="24"/>
        </w:rPr>
      </w:pPr>
      <w:r w:rsidRPr="00470096">
        <w:rPr>
          <w:rFonts w:asciiTheme="minorEastAsia" w:hAnsiTheme="minorEastAsia" w:hint="eastAsia"/>
          <w:sz w:val="24"/>
          <w:szCs w:val="24"/>
        </w:rPr>
        <w:lastRenderedPageBreak/>
        <w:t>（4）奢靡之风</w:t>
      </w:r>
    </w:p>
    <w:p w:rsidR="00470096" w:rsidRDefault="00470096" w:rsidP="006903AA">
      <w:pPr>
        <w:adjustRightInd w:val="0"/>
        <w:snapToGrid w:val="0"/>
        <w:spacing w:line="440" w:lineRule="exact"/>
        <w:ind w:firstLineChars="133" w:firstLine="319"/>
        <w:rPr>
          <w:rFonts w:asciiTheme="minorEastAsia" w:hAnsiTheme="minorEastAsia"/>
          <w:sz w:val="24"/>
          <w:szCs w:val="24"/>
        </w:rPr>
      </w:pPr>
      <w:r w:rsidRPr="00470096">
        <w:rPr>
          <w:rFonts w:asciiTheme="minorEastAsia" w:hAnsiTheme="minorEastAsia" w:hint="eastAsia"/>
          <w:sz w:val="24"/>
          <w:szCs w:val="24"/>
        </w:rPr>
        <w:t>10、要继续提高树立艰苦奋斗、反对铺张浪费的思想意识，增强责任感。勤俭办一切事情，节约花每一分钱。</w:t>
      </w:r>
    </w:p>
    <w:p w:rsidR="0045354C" w:rsidRPr="002D6A24" w:rsidRDefault="00470096" w:rsidP="006903AA">
      <w:pPr>
        <w:adjustRightInd w:val="0"/>
        <w:snapToGrid w:val="0"/>
        <w:spacing w:line="440" w:lineRule="exact"/>
        <w:ind w:firstLine="200"/>
        <w:rPr>
          <w:rFonts w:asciiTheme="minorEastAsia" w:hAnsiTheme="minorEastAsia"/>
          <w:b/>
          <w:sz w:val="24"/>
          <w:szCs w:val="24"/>
        </w:rPr>
      </w:pPr>
      <w:r w:rsidRPr="002D6A24">
        <w:rPr>
          <w:rFonts w:asciiTheme="minorEastAsia" w:hAnsiTheme="minorEastAsia" w:hint="eastAsia"/>
          <w:b/>
          <w:sz w:val="24"/>
          <w:szCs w:val="24"/>
        </w:rPr>
        <w:t>三、结合群众意见建议，提出初步整改措施及取得的成效。</w:t>
      </w:r>
    </w:p>
    <w:p w:rsidR="0045354C" w:rsidRDefault="0045354C" w:rsidP="006903AA">
      <w:pPr>
        <w:adjustRightInd w:val="0"/>
        <w:snapToGrid w:val="0"/>
        <w:spacing w:line="440" w:lineRule="exact"/>
        <w:ind w:firstLineChars="232" w:firstLine="557"/>
        <w:rPr>
          <w:rFonts w:asciiTheme="minorEastAsia" w:hAnsiTheme="minorEastAsia"/>
          <w:sz w:val="24"/>
          <w:szCs w:val="24"/>
        </w:rPr>
      </w:pPr>
      <w:r w:rsidRPr="0045354C">
        <w:rPr>
          <w:rFonts w:asciiTheme="minorEastAsia" w:hAnsiTheme="minorEastAsia" w:hint="eastAsia"/>
          <w:sz w:val="24"/>
          <w:szCs w:val="24"/>
        </w:rPr>
        <w:t>整改是教育实践活动的根本。我们重点围绕“落实整改措施，解决突出问题”，将边学边查边改贯穿始终。从群众反映最强烈的问题改起，认真梳理、分类、归纳收集的意见建议，寻根就源，商讨整改之策，以积极的行动回应师生员工的呼声和建议。</w:t>
      </w:r>
    </w:p>
    <w:p w:rsidR="0045354C" w:rsidRPr="002D6A24" w:rsidRDefault="0045354C" w:rsidP="006903AA">
      <w:pPr>
        <w:adjustRightInd w:val="0"/>
        <w:snapToGrid w:val="0"/>
        <w:spacing w:line="440" w:lineRule="exact"/>
        <w:ind w:firstLineChars="150" w:firstLine="361"/>
        <w:rPr>
          <w:rFonts w:asciiTheme="minorEastAsia" w:hAnsiTheme="minorEastAsia"/>
          <w:b/>
          <w:sz w:val="24"/>
          <w:szCs w:val="24"/>
        </w:rPr>
      </w:pPr>
      <w:r w:rsidRPr="002D6A24">
        <w:rPr>
          <w:rFonts w:asciiTheme="minorEastAsia" w:hAnsiTheme="minorEastAsia" w:hint="eastAsia"/>
          <w:b/>
          <w:sz w:val="24"/>
          <w:szCs w:val="24"/>
        </w:rPr>
        <w:t>（一）、</w:t>
      </w:r>
      <w:r w:rsidR="002D6A24" w:rsidRPr="002D6A24">
        <w:rPr>
          <w:rFonts w:asciiTheme="minorEastAsia" w:hAnsiTheme="minorEastAsia" w:hint="eastAsia"/>
          <w:b/>
          <w:sz w:val="24"/>
          <w:szCs w:val="24"/>
        </w:rPr>
        <w:t>初步</w:t>
      </w:r>
      <w:r w:rsidRPr="002D6A24">
        <w:rPr>
          <w:rFonts w:asciiTheme="minorEastAsia" w:hAnsiTheme="minorEastAsia" w:hint="eastAsia"/>
          <w:b/>
          <w:sz w:val="24"/>
          <w:szCs w:val="24"/>
        </w:rPr>
        <w:t>整改措施</w:t>
      </w:r>
    </w:p>
    <w:p w:rsidR="0045354C" w:rsidRPr="0045354C" w:rsidRDefault="0045354C" w:rsidP="006903AA">
      <w:pPr>
        <w:adjustRightInd w:val="0"/>
        <w:snapToGrid w:val="0"/>
        <w:spacing w:line="440" w:lineRule="exact"/>
        <w:ind w:firstLineChars="150" w:firstLine="360"/>
        <w:rPr>
          <w:rFonts w:asciiTheme="minorEastAsia" w:hAnsiTheme="minorEastAsia"/>
          <w:sz w:val="24"/>
          <w:szCs w:val="24"/>
        </w:rPr>
      </w:pPr>
      <w:r>
        <w:rPr>
          <w:rFonts w:asciiTheme="minorEastAsia" w:hAnsiTheme="minorEastAsia" w:hint="eastAsia"/>
          <w:sz w:val="24"/>
          <w:szCs w:val="24"/>
        </w:rPr>
        <w:t>（1）、</w:t>
      </w:r>
      <w:r w:rsidRPr="0045354C">
        <w:rPr>
          <w:rFonts w:asciiTheme="minorEastAsia" w:hAnsiTheme="minorEastAsia" w:hint="eastAsia"/>
          <w:sz w:val="24"/>
          <w:szCs w:val="24"/>
        </w:rPr>
        <w:t>需要进一步务实重做，端正学风，改进会风，察实情，出实招、办实事、求实效，彻底摒弃花拳绣腿等重形象、重外在、重短期的形式主义作风。</w:t>
      </w:r>
    </w:p>
    <w:p w:rsidR="0045354C" w:rsidRPr="0045354C" w:rsidRDefault="0045354C" w:rsidP="006903AA">
      <w:pPr>
        <w:adjustRightInd w:val="0"/>
        <w:snapToGrid w:val="0"/>
        <w:spacing w:line="440" w:lineRule="exact"/>
        <w:ind w:firstLineChars="150" w:firstLine="360"/>
        <w:rPr>
          <w:rFonts w:asciiTheme="minorEastAsia" w:hAnsiTheme="minorEastAsia"/>
          <w:sz w:val="24"/>
          <w:szCs w:val="24"/>
        </w:rPr>
      </w:pPr>
      <w:r>
        <w:rPr>
          <w:rFonts w:asciiTheme="minorEastAsia" w:hAnsiTheme="minorEastAsia" w:hint="eastAsia"/>
          <w:sz w:val="24"/>
          <w:szCs w:val="24"/>
        </w:rPr>
        <w:t>（2）</w:t>
      </w:r>
      <w:r w:rsidRPr="0045354C">
        <w:rPr>
          <w:rFonts w:asciiTheme="minorEastAsia" w:hAnsiTheme="minorEastAsia" w:hint="eastAsia"/>
          <w:sz w:val="24"/>
          <w:szCs w:val="24"/>
        </w:rPr>
        <w:t>、完善工作例会制度，及时听取各项工作在的各个阶段的进展落实情况；加强督办检查，好的给以表扬，差的要批评，督促落实，保证工作落实和达到预期效果。</w:t>
      </w:r>
    </w:p>
    <w:p w:rsidR="0045354C" w:rsidRPr="0045354C" w:rsidRDefault="0045354C" w:rsidP="006903AA">
      <w:pPr>
        <w:adjustRightInd w:val="0"/>
        <w:snapToGrid w:val="0"/>
        <w:spacing w:line="440" w:lineRule="exact"/>
        <w:ind w:firstLineChars="133" w:firstLine="319"/>
        <w:rPr>
          <w:rFonts w:asciiTheme="minorEastAsia" w:hAnsiTheme="minorEastAsia"/>
          <w:sz w:val="24"/>
          <w:szCs w:val="24"/>
        </w:rPr>
      </w:pPr>
      <w:r>
        <w:rPr>
          <w:rFonts w:asciiTheme="minorEastAsia" w:hAnsiTheme="minorEastAsia" w:hint="eastAsia"/>
          <w:sz w:val="24"/>
          <w:szCs w:val="24"/>
        </w:rPr>
        <w:t>（3）</w:t>
      </w:r>
      <w:r w:rsidRPr="0045354C">
        <w:rPr>
          <w:rFonts w:asciiTheme="minorEastAsia" w:hAnsiTheme="minorEastAsia" w:hint="eastAsia"/>
          <w:sz w:val="24"/>
          <w:szCs w:val="24"/>
        </w:rPr>
        <w:t>、要转变工作态度，坚决克服应付的工作态度；要结合学校的实际工作情况，分清重点和一般，找准工作的切入点；要加强业务上的指导，提高工作效率和质量，落实好工作。</w:t>
      </w:r>
    </w:p>
    <w:p w:rsidR="0045354C" w:rsidRPr="0045354C" w:rsidRDefault="0045354C" w:rsidP="006903AA">
      <w:pPr>
        <w:adjustRightInd w:val="0"/>
        <w:snapToGrid w:val="0"/>
        <w:spacing w:line="440" w:lineRule="exact"/>
        <w:ind w:firstLineChars="100" w:firstLine="240"/>
        <w:rPr>
          <w:rFonts w:asciiTheme="minorEastAsia" w:hAnsiTheme="minorEastAsia"/>
          <w:sz w:val="24"/>
          <w:szCs w:val="24"/>
        </w:rPr>
      </w:pPr>
      <w:r>
        <w:rPr>
          <w:rFonts w:asciiTheme="minorEastAsia" w:hAnsiTheme="minorEastAsia" w:hint="eastAsia"/>
          <w:sz w:val="24"/>
          <w:szCs w:val="24"/>
        </w:rPr>
        <w:t>（4）</w:t>
      </w:r>
      <w:r w:rsidRPr="0045354C">
        <w:rPr>
          <w:rFonts w:asciiTheme="minorEastAsia" w:hAnsiTheme="minorEastAsia" w:hint="eastAsia"/>
          <w:sz w:val="24"/>
          <w:szCs w:val="24"/>
        </w:rPr>
        <w:t xml:space="preserve">、进一步深入群众，深入课堂教学实际，真心对师生负责，诚心接受师生监督，彻底摒弃调查研究浅尝辄止、听取意见顺风顺耳、解决问题推委扯皮等官僚主义的作风；经常找教师、干部和学生交流思想，了解各方面情况，及时发现问题和解决问题，避免问题找上门，工作被动。要根据部门工作实际情况，建立领导联系点工作制度； </w:t>
      </w:r>
    </w:p>
    <w:p w:rsidR="0045354C" w:rsidRPr="0045354C" w:rsidRDefault="0045354C" w:rsidP="006903AA">
      <w:pPr>
        <w:adjustRightInd w:val="0"/>
        <w:snapToGrid w:val="0"/>
        <w:spacing w:line="440" w:lineRule="exact"/>
        <w:ind w:firstLineChars="100" w:firstLine="240"/>
        <w:rPr>
          <w:rFonts w:asciiTheme="minorEastAsia" w:hAnsiTheme="minorEastAsia"/>
          <w:sz w:val="24"/>
          <w:szCs w:val="24"/>
        </w:rPr>
      </w:pPr>
      <w:r>
        <w:rPr>
          <w:rFonts w:asciiTheme="minorEastAsia" w:hAnsiTheme="minorEastAsia" w:hint="eastAsia"/>
          <w:sz w:val="24"/>
          <w:szCs w:val="24"/>
        </w:rPr>
        <w:t>（5）</w:t>
      </w:r>
      <w:r w:rsidRPr="0045354C">
        <w:rPr>
          <w:rFonts w:asciiTheme="minorEastAsia" w:hAnsiTheme="minorEastAsia" w:hint="eastAsia"/>
          <w:sz w:val="24"/>
          <w:szCs w:val="24"/>
        </w:rPr>
        <w:t>、要进一步完善党政联席会议制度；今后还要在工作运行中一些细节方面进一步提高群众的参与度，全面征求党内外群众意见。</w:t>
      </w:r>
    </w:p>
    <w:p w:rsidR="0045354C" w:rsidRPr="0045354C" w:rsidRDefault="0045354C" w:rsidP="006903AA">
      <w:pPr>
        <w:adjustRightInd w:val="0"/>
        <w:snapToGrid w:val="0"/>
        <w:spacing w:line="440" w:lineRule="exact"/>
        <w:ind w:firstLine="200"/>
        <w:rPr>
          <w:rFonts w:asciiTheme="minorEastAsia" w:hAnsiTheme="minorEastAsia"/>
          <w:sz w:val="24"/>
          <w:szCs w:val="24"/>
        </w:rPr>
      </w:pPr>
      <w:r>
        <w:rPr>
          <w:rFonts w:asciiTheme="minorEastAsia" w:hAnsiTheme="minorEastAsia" w:hint="eastAsia"/>
          <w:sz w:val="24"/>
          <w:szCs w:val="24"/>
        </w:rPr>
        <w:t>（6）</w:t>
      </w:r>
      <w:r w:rsidRPr="0045354C">
        <w:rPr>
          <w:rFonts w:asciiTheme="minorEastAsia" w:hAnsiTheme="minorEastAsia" w:hint="eastAsia"/>
          <w:sz w:val="24"/>
          <w:szCs w:val="24"/>
        </w:rPr>
        <w:t>、要总结全年工作规律性，提高工作的计划性，常规工作要尽量超前或及时部署以及指导，给教师完成工作留有充分的工作时间，避免工作的仓促，导致工作的应付，效果不好。</w:t>
      </w:r>
    </w:p>
    <w:p w:rsidR="0045354C" w:rsidRPr="0045354C" w:rsidRDefault="0045354C" w:rsidP="006903AA">
      <w:pPr>
        <w:adjustRightInd w:val="0"/>
        <w:snapToGrid w:val="0"/>
        <w:spacing w:line="440" w:lineRule="exact"/>
        <w:ind w:firstLine="200"/>
        <w:rPr>
          <w:rFonts w:asciiTheme="minorEastAsia" w:hAnsiTheme="minorEastAsia"/>
          <w:sz w:val="24"/>
          <w:szCs w:val="24"/>
        </w:rPr>
      </w:pPr>
      <w:r>
        <w:rPr>
          <w:rFonts w:asciiTheme="minorEastAsia" w:hAnsiTheme="minorEastAsia" w:hint="eastAsia"/>
          <w:sz w:val="24"/>
          <w:szCs w:val="24"/>
        </w:rPr>
        <w:t>（7）</w:t>
      </w:r>
      <w:r w:rsidRPr="0045354C">
        <w:rPr>
          <w:rFonts w:asciiTheme="minorEastAsia" w:hAnsiTheme="minorEastAsia" w:hint="eastAsia"/>
          <w:sz w:val="24"/>
          <w:szCs w:val="24"/>
        </w:rPr>
        <w:t>、加强学习，提高觉悟，增强事业心和责任感，作为部门领导核心必须积极进取，振作精神，为大家</w:t>
      </w:r>
      <w:proofErr w:type="gramStart"/>
      <w:r w:rsidRPr="0045354C">
        <w:rPr>
          <w:rFonts w:asciiTheme="minorEastAsia" w:hAnsiTheme="minorEastAsia" w:hint="eastAsia"/>
          <w:sz w:val="24"/>
          <w:szCs w:val="24"/>
        </w:rPr>
        <w:t>作出</w:t>
      </w:r>
      <w:proofErr w:type="gramEnd"/>
      <w:r w:rsidRPr="0045354C">
        <w:rPr>
          <w:rFonts w:asciiTheme="minorEastAsia" w:hAnsiTheme="minorEastAsia" w:hint="eastAsia"/>
          <w:sz w:val="24"/>
          <w:szCs w:val="24"/>
        </w:rPr>
        <w:t>表率；坚决克服等、靠的思想，带领大家想办法克服，带领大家积极进取。</w:t>
      </w:r>
    </w:p>
    <w:p w:rsidR="0045354C" w:rsidRPr="0045354C" w:rsidRDefault="0045354C" w:rsidP="006903AA">
      <w:pPr>
        <w:adjustRightInd w:val="0"/>
        <w:snapToGrid w:val="0"/>
        <w:spacing w:line="440" w:lineRule="exact"/>
        <w:ind w:firstLine="200"/>
        <w:rPr>
          <w:rFonts w:asciiTheme="minorEastAsia" w:hAnsiTheme="minorEastAsia"/>
          <w:sz w:val="24"/>
          <w:szCs w:val="24"/>
        </w:rPr>
      </w:pPr>
      <w:r>
        <w:rPr>
          <w:rFonts w:asciiTheme="minorEastAsia" w:hAnsiTheme="minorEastAsia" w:hint="eastAsia"/>
          <w:sz w:val="24"/>
          <w:szCs w:val="24"/>
        </w:rPr>
        <w:t>（8）</w:t>
      </w:r>
      <w:r w:rsidRPr="0045354C">
        <w:rPr>
          <w:rFonts w:asciiTheme="minorEastAsia" w:hAnsiTheme="minorEastAsia" w:hint="eastAsia"/>
          <w:sz w:val="24"/>
          <w:szCs w:val="24"/>
        </w:rPr>
        <w:t>、明确认识，鼓励是必要的，是对同志的关心。但对在工作上不积极努力</w:t>
      </w:r>
      <w:r w:rsidRPr="0045354C">
        <w:rPr>
          <w:rFonts w:asciiTheme="minorEastAsia" w:hAnsiTheme="minorEastAsia" w:hint="eastAsia"/>
          <w:sz w:val="24"/>
          <w:szCs w:val="24"/>
        </w:rPr>
        <w:lastRenderedPageBreak/>
        <w:t>的要严肃批评，不能迁就。批评更是关心，只有严格要求他们，才是真正关心他们，他们才能不断进步；坚持原则，严格遵守制度，严肃认真按照原则办事，一视同仁，不循私情；坚决克服怕得罪人的思想问题。</w:t>
      </w:r>
    </w:p>
    <w:p w:rsidR="0045354C" w:rsidRPr="0045354C" w:rsidRDefault="0045354C" w:rsidP="006903AA">
      <w:pPr>
        <w:adjustRightInd w:val="0"/>
        <w:snapToGrid w:val="0"/>
        <w:spacing w:line="440" w:lineRule="exact"/>
        <w:ind w:firstLineChars="50" w:firstLine="120"/>
        <w:rPr>
          <w:rFonts w:asciiTheme="minorEastAsia" w:hAnsiTheme="minorEastAsia"/>
          <w:sz w:val="24"/>
          <w:szCs w:val="24"/>
        </w:rPr>
      </w:pPr>
      <w:r>
        <w:rPr>
          <w:rFonts w:asciiTheme="minorEastAsia" w:hAnsiTheme="minorEastAsia" w:hint="eastAsia"/>
          <w:sz w:val="24"/>
          <w:szCs w:val="24"/>
        </w:rPr>
        <w:t>（9）</w:t>
      </w:r>
      <w:r w:rsidRPr="0045354C">
        <w:rPr>
          <w:rFonts w:asciiTheme="minorEastAsia" w:hAnsiTheme="minorEastAsia" w:hint="eastAsia"/>
          <w:sz w:val="24"/>
          <w:szCs w:val="24"/>
        </w:rPr>
        <w:t>、克服教学、行政工作多的困难，挤时间多深入课堂；了解教师授课情况和学生课堂情况，为有针对性地开展提高教师教学水平、提高学生学习水平工作掌握第一手材料。</w:t>
      </w:r>
    </w:p>
    <w:p w:rsidR="0045354C" w:rsidRDefault="0045354C" w:rsidP="006903AA">
      <w:pPr>
        <w:adjustRightInd w:val="0"/>
        <w:snapToGrid w:val="0"/>
        <w:spacing w:line="440" w:lineRule="exact"/>
        <w:ind w:firstLineChars="50" w:firstLine="120"/>
        <w:rPr>
          <w:rFonts w:asciiTheme="minorEastAsia" w:hAnsiTheme="minorEastAsia"/>
          <w:sz w:val="24"/>
          <w:szCs w:val="24"/>
        </w:rPr>
      </w:pPr>
      <w:r>
        <w:rPr>
          <w:rFonts w:asciiTheme="minorEastAsia" w:hAnsiTheme="minorEastAsia" w:hint="eastAsia"/>
          <w:sz w:val="24"/>
          <w:szCs w:val="24"/>
        </w:rPr>
        <w:t>（10）</w:t>
      </w:r>
      <w:r w:rsidRPr="0045354C">
        <w:rPr>
          <w:rFonts w:asciiTheme="minorEastAsia" w:hAnsiTheme="minorEastAsia" w:hint="eastAsia"/>
          <w:sz w:val="24"/>
          <w:szCs w:val="24"/>
        </w:rPr>
        <w:t>、要提高思想认识，工作中必要的形式、档次是内容的需要，但要考虑实际情况，坚决克服工作中存在着讲排场，追求高规格的思想意识，为了所谓的“好事办好，亮事办亮”，不计成本，小事大做，追求奢华，要牢固树立勤俭节约的思想意识。</w:t>
      </w:r>
    </w:p>
    <w:p w:rsidR="00470096" w:rsidRPr="002D6A24" w:rsidRDefault="009E1974" w:rsidP="006903AA">
      <w:pPr>
        <w:adjustRightInd w:val="0"/>
        <w:snapToGrid w:val="0"/>
        <w:spacing w:line="440" w:lineRule="exact"/>
        <w:ind w:firstLine="200"/>
        <w:rPr>
          <w:rFonts w:asciiTheme="minorEastAsia" w:hAnsiTheme="minorEastAsia"/>
          <w:b/>
          <w:sz w:val="24"/>
          <w:szCs w:val="24"/>
        </w:rPr>
      </w:pPr>
      <w:r w:rsidRPr="002D6A24">
        <w:rPr>
          <w:rFonts w:asciiTheme="minorEastAsia" w:hAnsiTheme="minorEastAsia" w:hint="eastAsia"/>
          <w:b/>
          <w:sz w:val="24"/>
          <w:szCs w:val="24"/>
        </w:rPr>
        <w:t>（二）整改取得的成效</w:t>
      </w:r>
    </w:p>
    <w:p w:rsidR="00470096" w:rsidRPr="00470096" w:rsidRDefault="00F60D81" w:rsidP="006903AA">
      <w:pPr>
        <w:adjustRightInd w:val="0"/>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w:t>
      </w:r>
      <w:r w:rsidR="00470096" w:rsidRPr="00470096">
        <w:rPr>
          <w:rFonts w:asciiTheme="minorEastAsia" w:hAnsiTheme="minorEastAsia" w:hint="eastAsia"/>
          <w:sz w:val="24"/>
          <w:szCs w:val="24"/>
        </w:rPr>
        <w:t>1</w:t>
      </w:r>
      <w:r>
        <w:rPr>
          <w:rFonts w:asciiTheme="minorEastAsia" w:hAnsiTheme="minorEastAsia"/>
          <w:sz w:val="24"/>
          <w:szCs w:val="24"/>
        </w:rPr>
        <w:t>）</w:t>
      </w:r>
      <w:r w:rsidR="00470096" w:rsidRPr="00470096">
        <w:rPr>
          <w:rFonts w:asciiTheme="minorEastAsia" w:hAnsiTheme="minorEastAsia" w:hint="eastAsia"/>
          <w:sz w:val="24"/>
          <w:szCs w:val="24"/>
        </w:rPr>
        <w:t>、我们根据老师们的反映，已经更新了办公室老旧备课电脑一台，备课电脑达到两台；</w:t>
      </w:r>
      <w:r w:rsidR="002D6A24" w:rsidRPr="002D6A24">
        <w:rPr>
          <w:rFonts w:asciiTheme="minorEastAsia" w:hAnsiTheme="minorEastAsia" w:hint="eastAsia"/>
          <w:sz w:val="24"/>
          <w:szCs w:val="24"/>
        </w:rPr>
        <w:t>购买体育锻炼器材，在办公室旁边因地制宜设立了乒乓球台，锻炼教师身体等。</w:t>
      </w:r>
    </w:p>
    <w:p w:rsidR="00470096" w:rsidRPr="00470096" w:rsidRDefault="00F60D81" w:rsidP="006903AA">
      <w:pPr>
        <w:adjustRightInd w:val="0"/>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w:t>
      </w:r>
      <w:r w:rsidR="00470096" w:rsidRPr="00470096">
        <w:rPr>
          <w:rFonts w:asciiTheme="minorEastAsia" w:hAnsiTheme="minorEastAsia" w:hint="eastAsia"/>
          <w:sz w:val="24"/>
          <w:szCs w:val="24"/>
        </w:rPr>
        <w:t>2</w:t>
      </w:r>
      <w:r>
        <w:rPr>
          <w:rFonts w:asciiTheme="minorEastAsia" w:hAnsiTheme="minorEastAsia" w:hint="eastAsia"/>
          <w:sz w:val="24"/>
          <w:szCs w:val="24"/>
        </w:rPr>
        <w:t>)</w:t>
      </w:r>
      <w:r w:rsidR="00470096" w:rsidRPr="00470096">
        <w:rPr>
          <w:rFonts w:asciiTheme="minorEastAsia" w:hAnsiTheme="minorEastAsia" w:hint="eastAsia"/>
          <w:sz w:val="24"/>
          <w:szCs w:val="24"/>
        </w:rPr>
        <w:t>、改进学习</w:t>
      </w:r>
      <w:r w:rsidR="009E1974">
        <w:rPr>
          <w:rFonts w:asciiTheme="minorEastAsia" w:hAnsiTheme="minorEastAsia" w:hint="eastAsia"/>
          <w:sz w:val="24"/>
          <w:szCs w:val="24"/>
        </w:rPr>
        <w:t>、会议培训形式，利用网络精心挑选知名专家讲座，提升教师教学技能；组织全体教师开展素质拓展训练，增强团队合作意识。</w:t>
      </w:r>
    </w:p>
    <w:p w:rsidR="00470096" w:rsidRPr="007D292D" w:rsidRDefault="00F60D81" w:rsidP="006903AA">
      <w:pPr>
        <w:adjustRightInd w:val="0"/>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w:t>
      </w:r>
      <w:r w:rsidR="002D6A24">
        <w:rPr>
          <w:rFonts w:asciiTheme="minorEastAsia" w:hAnsiTheme="minorEastAsia" w:hint="eastAsia"/>
          <w:sz w:val="24"/>
          <w:szCs w:val="24"/>
        </w:rPr>
        <w:t>3</w:t>
      </w:r>
      <w:r>
        <w:rPr>
          <w:rFonts w:asciiTheme="minorEastAsia" w:hAnsiTheme="minorEastAsia" w:hint="eastAsia"/>
          <w:sz w:val="24"/>
          <w:szCs w:val="24"/>
        </w:rPr>
        <w:t>)</w:t>
      </w:r>
      <w:r w:rsidR="00470096" w:rsidRPr="00470096">
        <w:rPr>
          <w:rFonts w:asciiTheme="minorEastAsia" w:hAnsiTheme="minorEastAsia" w:hint="eastAsia"/>
          <w:sz w:val="24"/>
          <w:szCs w:val="24"/>
        </w:rPr>
        <w:t>、已经通过意见反映的方式，向学校领导及有关部门反映办公场所严重不足问题，已列入学校《关于党的群众路线教育实践活动“四风”问题整改工作意见》中，责任明确。</w:t>
      </w:r>
    </w:p>
    <w:p w:rsidR="00E33104" w:rsidRDefault="00616DA6" w:rsidP="006903AA">
      <w:pPr>
        <w:adjustRightInd w:val="0"/>
        <w:snapToGrid w:val="0"/>
        <w:spacing w:line="440" w:lineRule="exact"/>
        <w:ind w:firstLineChars="200" w:firstLine="480"/>
        <w:rPr>
          <w:rFonts w:asciiTheme="minorEastAsia" w:hAnsiTheme="minorEastAsia" w:hint="eastAsia"/>
          <w:sz w:val="24"/>
          <w:szCs w:val="24"/>
        </w:rPr>
      </w:pPr>
      <w:r>
        <w:rPr>
          <w:rFonts w:asciiTheme="minorEastAsia" w:hAnsiTheme="minorEastAsia" w:hint="eastAsia"/>
          <w:sz w:val="24"/>
          <w:szCs w:val="24"/>
        </w:rPr>
        <w:t xml:space="preserve">                                     </w:t>
      </w:r>
    </w:p>
    <w:p w:rsidR="00E33104" w:rsidRDefault="00E33104" w:rsidP="00E33104">
      <w:pPr>
        <w:adjustRightInd w:val="0"/>
        <w:snapToGrid w:val="0"/>
        <w:spacing w:line="440" w:lineRule="exact"/>
        <w:ind w:firstLineChars="200" w:firstLine="480"/>
        <w:rPr>
          <w:rFonts w:asciiTheme="minorEastAsia" w:hAnsiTheme="minorEastAsia" w:hint="eastAsia"/>
          <w:sz w:val="24"/>
          <w:szCs w:val="24"/>
        </w:rPr>
      </w:pPr>
    </w:p>
    <w:p w:rsidR="00E33104" w:rsidRDefault="00E33104" w:rsidP="00E33104">
      <w:pPr>
        <w:adjustRightInd w:val="0"/>
        <w:snapToGrid w:val="0"/>
        <w:spacing w:line="440" w:lineRule="exact"/>
        <w:ind w:firstLineChars="200" w:firstLine="480"/>
        <w:rPr>
          <w:rFonts w:asciiTheme="minorEastAsia" w:hAnsiTheme="minorEastAsia" w:hint="eastAsia"/>
          <w:sz w:val="24"/>
          <w:szCs w:val="24"/>
        </w:rPr>
      </w:pPr>
    </w:p>
    <w:p w:rsidR="00E33104" w:rsidRDefault="00E33104" w:rsidP="00E33104">
      <w:pPr>
        <w:adjustRightInd w:val="0"/>
        <w:snapToGrid w:val="0"/>
        <w:spacing w:line="440" w:lineRule="exact"/>
        <w:ind w:firstLineChars="200" w:firstLine="480"/>
        <w:rPr>
          <w:rFonts w:asciiTheme="minorEastAsia" w:hAnsiTheme="minorEastAsia" w:hint="eastAsia"/>
          <w:sz w:val="24"/>
          <w:szCs w:val="24"/>
        </w:rPr>
      </w:pPr>
    </w:p>
    <w:p w:rsidR="00E33104" w:rsidRDefault="00E33104" w:rsidP="00E33104">
      <w:pPr>
        <w:adjustRightInd w:val="0"/>
        <w:snapToGrid w:val="0"/>
        <w:spacing w:line="440" w:lineRule="exact"/>
        <w:ind w:firstLineChars="200" w:firstLine="480"/>
        <w:rPr>
          <w:rFonts w:asciiTheme="minorEastAsia" w:hAnsiTheme="minorEastAsia" w:hint="eastAsia"/>
          <w:sz w:val="24"/>
          <w:szCs w:val="24"/>
        </w:rPr>
      </w:pPr>
    </w:p>
    <w:p w:rsidR="00E33104" w:rsidRDefault="009E1974" w:rsidP="00E33104">
      <w:pPr>
        <w:adjustRightInd w:val="0"/>
        <w:snapToGrid w:val="0"/>
        <w:spacing w:line="440" w:lineRule="exact"/>
        <w:ind w:firstLineChars="1490" w:firstLine="4188"/>
        <w:rPr>
          <w:rFonts w:asciiTheme="minorEastAsia" w:hAnsiTheme="minorEastAsia" w:hint="eastAsia"/>
          <w:b/>
          <w:bCs/>
          <w:sz w:val="28"/>
          <w:szCs w:val="28"/>
        </w:rPr>
      </w:pPr>
      <w:r w:rsidRPr="00045407">
        <w:rPr>
          <w:rFonts w:asciiTheme="minorEastAsia" w:hAnsiTheme="minorEastAsia" w:hint="eastAsia"/>
          <w:b/>
          <w:bCs/>
          <w:sz w:val="28"/>
          <w:szCs w:val="28"/>
        </w:rPr>
        <w:t>思想政治理论教学部</w:t>
      </w:r>
      <w:r w:rsidR="00616DA6" w:rsidRPr="00045407">
        <w:rPr>
          <w:rFonts w:asciiTheme="minorEastAsia" w:hAnsiTheme="minorEastAsia" w:hint="eastAsia"/>
          <w:b/>
          <w:bCs/>
          <w:sz w:val="28"/>
          <w:szCs w:val="28"/>
        </w:rPr>
        <w:t>党总支</w:t>
      </w:r>
    </w:p>
    <w:p w:rsidR="00616DA6" w:rsidRPr="00E33104" w:rsidRDefault="009E1974" w:rsidP="00E33104">
      <w:pPr>
        <w:adjustRightInd w:val="0"/>
        <w:snapToGrid w:val="0"/>
        <w:spacing w:line="440" w:lineRule="exact"/>
        <w:ind w:firstLineChars="1440" w:firstLine="4048"/>
        <w:rPr>
          <w:rFonts w:asciiTheme="minorEastAsia" w:hAnsiTheme="minorEastAsia"/>
          <w:b/>
          <w:bCs/>
          <w:sz w:val="28"/>
          <w:szCs w:val="28"/>
        </w:rPr>
      </w:pPr>
      <w:r w:rsidRPr="00045407">
        <w:rPr>
          <w:rFonts w:asciiTheme="minorEastAsia" w:hAnsiTheme="minorEastAsia" w:hint="eastAsia"/>
          <w:b/>
          <w:bCs/>
          <w:sz w:val="28"/>
          <w:szCs w:val="28"/>
        </w:rPr>
        <w:t xml:space="preserve"> </w:t>
      </w:r>
      <w:r w:rsidR="00E33104">
        <w:rPr>
          <w:rFonts w:asciiTheme="minorEastAsia" w:hAnsiTheme="minorEastAsia" w:hint="eastAsia"/>
          <w:b/>
          <w:bCs/>
          <w:sz w:val="28"/>
          <w:szCs w:val="28"/>
        </w:rPr>
        <w:t xml:space="preserve">   </w:t>
      </w:r>
      <w:bookmarkStart w:id="0" w:name="_GoBack"/>
      <w:bookmarkEnd w:id="0"/>
      <w:r w:rsidRPr="00045407">
        <w:rPr>
          <w:rFonts w:asciiTheme="minorEastAsia" w:hAnsiTheme="minorEastAsia" w:hint="eastAsia"/>
          <w:b/>
          <w:bCs/>
          <w:sz w:val="28"/>
          <w:szCs w:val="28"/>
        </w:rPr>
        <w:t>2014年5月</w:t>
      </w:r>
      <w:r w:rsidR="00616DA6" w:rsidRPr="00045407">
        <w:rPr>
          <w:rFonts w:asciiTheme="minorEastAsia" w:hAnsiTheme="minorEastAsia" w:hint="eastAsia"/>
          <w:b/>
          <w:bCs/>
          <w:sz w:val="28"/>
          <w:szCs w:val="28"/>
        </w:rPr>
        <w:t>20</w:t>
      </w:r>
      <w:r w:rsidRPr="00045407">
        <w:rPr>
          <w:rFonts w:asciiTheme="minorEastAsia" w:hAnsiTheme="minorEastAsia" w:hint="eastAsia"/>
          <w:b/>
          <w:bCs/>
          <w:sz w:val="28"/>
          <w:szCs w:val="28"/>
        </w:rPr>
        <w:t>日</w:t>
      </w:r>
    </w:p>
    <w:sectPr w:rsidR="00616DA6" w:rsidRPr="00E33104" w:rsidSect="00805F5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452" w:rsidRDefault="004C3452" w:rsidP="00665D4F">
      <w:r>
        <w:separator/>
      </w:r>
    </w:p>
  </w:endnote>
  <w:endnote w:type="continuationSeparator" w:id="0">
    <w:p w:rsidR="004C3452" w:rsidRDefault="004C3452" w:rsidP="00665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219313"/>
      <w:docPartObj>
        <w:docPartGallery w:val="Page Numbers (Bottom of Page)"/>
        <w:docPartUnique/>
      </w:docPartObj>
    </w:sdtPr>
    <w:sdtEndPr/>
    <w:sdtContent>
      <w:sdt>
        <w:sdtPr>
          <w:id w:val="98381352"/>
          <w:docPartObj>
            <w:docPartGallery w:val="Page Numbers (Top of Page)"/>
            <w:docPartUnique/>
          </w:docPartObj>
        </w:sdtPr>
        <w:sdtEndPr/>
        <w:sdtContent>
          <w:p w:rsidR="00665D4F" w:rsidRDefault="00665D4F">
            <w:pPr>
              <w:pStyle w:val="a5"/>
            </w:pPr>
            <w:r>
              <w:rPr>
                <w:lang w:val="zh-CN"/>
              </w:rPr>
              <w:t xml:space="preserve"> </w:t>
            </w:r>
            <w:r w:rsidR="00E56254">
              <w:rPr>
                <w:b/>
                <w:bCs/>
                <w:sz w:val="24"/>
                <w:szCs w:val="24"/>
              </w:rPr>
              <w:fldChar w:fldCharType="begin"/>
            </w:r>
            <w:r>
              <w:rPr>
                <w:b/>
                <w:bCs/>
              </w:rPr>
              <w:instrText>PAGE</w:instrText>
            </w:r>
            <w:r w:rsidR="00E56254">
              <w:rPr>
                <w:b/>
                <w:bCs/>
                <w:sz w:val="24"/>
                <w:szCs w:val="24"/>
              </w:rPr>
              <w:fldChar w:fldCharType="separate"/>
            </w:r>
            <w:r w:rsidR="00E33104">
              <w:rPr>
                <w:b/>
                <w:bCs/>
                <w:noProof/>
              </w:rPr>
              <w:t>5</w:t>
            </w:r>
            <w:r w:rsidR="00E56254">
              <w:rPr>
                <w:b/>
                <w:bCs/>
                <w:sz w:val="24"/>
                <w:szCs w:val="24"/>
              </w:rPr>
              <w:fldChar w:fldCharType="end"/>
            </w:r>
            <w:r>
              <w:rPr>
                <w:lang w:val="zh-CN"/>
              </w:rPr>
              <w:t xml:space="preserve"> / </w:t>
            </w:r>
            <w:r w:rsidR="00E56254">
              <w:rPr>
                <w:b/>
                <w:bCs/>
                <w:sz w:val="24"/>
                <w:szCs w:val="24"/>
              </w:rPr>
              <w:fldChar w:fldCharType="begin"/>
            </w:r>
            <w:r>
              <w:rPr>
                <w:b/>
                <w:bCs/>
              </w:rPr>
              <w:instrText>NUMPAGES</w:instrText>
            </w:r>
            <w:r w:rsidR="00E56254">
              <w:rPr>
                <w:b/>
                <w:bCs/>
                <w:sz w:val="24"/>
                <w:szCs w:val="24"/>
              </w:rPr>
              <w:fldChar w:fldCharType="separate"/>
            </w:r>
            <w:r w:rsidR="00E33104">
              <w:rPr>
                <w:b/>
                <w:bCs/>
                <w:noProof/>
              </w:rPr>
              <w:t>5</w:t>
            </w:r>
            <w:r w:rsidR="00E56254">
              <w:rPr>
                <w:b/>
                <w:bCs/>
                <w:sz w:val="24"/>
                <w:szCs w:val="24"/>
              </w:rPr>
              <w:fldChar w:fldCharType="end"/>
            </w:r>
          </w:p>
        </w:sdtContent>
      </w:sdt>
    </w:sdtContent>
  </w:sdt>
  <w:p w:rsidR="00665D4F" w:rsidRDefault="00665D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452" w:rsidRDefault="004C3452" w:rsidP="00665D4F">
      <w:r>
        <w:separator/>
      </w:r>
    </w:p>
  </w:footnote>
  <w:footnote w:type="continuationSeparator" w:id="0">
    <w:p w:rsidR="004C3452" w:rsidRDefault="004C3452" w:rsidP="00665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6CD0"/>
    <w:rsid w:val="00000145"/>
    <w:rsid w:val="00004BD1"/>
    <w:rsid w:val="00004CAD"/>
    <w:rsid w:val="00036057"/>
    <w:rsid w:val="00045407"/>
    <w:rsid w:val="000944B6"/>
    <w:rsid w:val="000B2D96"/>
    <w:rsid w:val="000D328A"/>
    <w:rsid w:val="000F5A21"/>
    <w:rsid w:val="00122028"/>
    <w:rsid w:val="00126D6E"/>
    <w:rsid w:val="001338F4"/>
    <w:rsid w:val="001615E8"/>
    <w:rsid w:val="001967A1"/>
    <w:rsid w:val="001D2C37"/>
    <w:rsid w:val="002D6668"/>
    <w:rsid w:val="002D6A24"/>
    <w:rsid w:val="002E210A"/>
    <w:rsid w:val="00307B06"/>
    <w:rsid w:val="00313888"/>
    <w:rsid w:val="003141CD"/>
    <w:rsid w:val="00376A2A"/>
    <w:rsid w:val="0038788D"/>
    <w:rsid w:val="00392722"/>
    <w:rsid w:val="003F29F3"/>
    <w:rsid w:val="0041242A"/>
    <w:rsid w:val="0045354C"/>
    <w:rsid w:val="00470096"/>
    <w:rsid w:val="00471BA7"/>
    <w:rsid w:val="00471FDF"/>
    <w:rsid w:val="00490415"/>
    <w:rsid w:val="0049588E"/>
    <w:rsid w:val="004C29B1"/>
    <w:rsid w:val="004C3452"/>
    <w:rsid w:val="00544533"/>
    <w:rsid w:val="00555D8E"/>
    <w:rsid w:val="005674B9"/>
    <w:rsid w:val="00585110"/>
    <w:rsid w:val="005938FB"/>
    <w:rsid w:val="005F7DEF"/>
    <w:rsid w:val="00616DA6"/>
    <w:rsid w:val="00663871"/>
    <w:rsid w:val="00665D4F"/>
    <w:rsid w:val="0067268E"/>
    <w:rsid w:val="006903AA"/>
    <w:rsid w:val="00694DA7"/>
    <w:rsid w:val="006A3D83"/>
    <w:rsid w:val="0071322B"/>
    <w:rsid w:val="0076266C"/>
    <w:rsid w:val="007700E4"/>
    <w:rsid w:val="00792FD1"/>
    <w:rsid w:val="007D292D"/>
    <w:rsid w:val="007F4B95"/>
    <w:rsid w:val="00804A0B"/>
    <w:rsid w:val="00805F52"/>
    <w:rsid w:val="009822C3"/>
    <w:rsid w:val="009E1974"/>
    <w:rsid w:val="00A076DF"/>
    <w:rsid w:val="00A23C64"/>
    <w:rsid w:val="00A33C5F"/>
    <w:rsid w:val="00B36441"/>
    <w:rsid w:val="00B80948"/>
    <w:rsid w:val="00B902FE"/>
    <w:rsid w:val="00BE0F32"/>
    <w:rsid w:val="00C172AE"/>
    <w:rsid w:val="00C40C1C"/>
    <w:rsid w:val="00C60AFC"/>
    <w:rsid w:val="00C949A3"/>
    <w:rsid w:val="00C94F85"/>
    <w:rsid w:val="00CE5CAE"/>
    <w:rsid w:val="00D86CD0"/>
    <w:rsid w:val="00D915F0"/>
    <w:rsid w:val="00DE29DE"/>
    <w:rsid w:val="00E05262"/>
    <w:rsid w:val="00E14DEA"/>
    <w:rsid w:val="00E304E9"/>
    <w:rsid w:val="00E33104"/>
    <w:rsid w:val="00E56254"/>
    <w:rsid w:val="00E57923"/>
    <w:rsid w:val="00E65DD9"/>
    <w:rsid w:val="00E72463"/>
    <w:rsid w:val="00E81FB1"/>
    <w:rsid w:val="00E91AF3"/>
    <w:rsid w:val="00EB3821"/>
    <w:rsid w:val="00EB45E2"/>
    <w:rsid w:val="00EC4AFF"/>
    <w:rsid w:val="00ED4581"/>
    <w:rsid w:val="00EF70D0"/>
    <w:rsid w:val="00F1536F"/>
    <w:rsid w:val="00F57547"/>
    <w:rsid w:val="00F60D81"/>
    <w:rsid w:val="00F62C38"/>
    <w:rsid w:val="00F66110"/>
    <w:rsid w:val="00F930D6"/>
    <w:rsid w:val="00F94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F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71FDF"/>
    <w:rPr>
      <w:strike w:val="0"/>
      <w:dstrike w:val="0"/>
      <w:color w:val="002B51"/>
      <w:sz w:val="18"/>
      <w:szCs w:val="18"/>
      <w:u w:val="none"/>
      <w:effect w:val="none"/>
    </w:rPr>
  </w:style>
  <w:style w:type="paragraph" w:styleId="a4">
    <w:name w:val="header"/>
    <w:basedOn w:val="a"/>
    <w:link w:val="Char"/>
    <w:uiPriority w:val="99"/>
    <w:unhideWhenUsed/>
    <w:rsid w:val="00665D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65D4F"/>
    <w:rPr>
      <w:sz w:val="18"/>
      <w:szCs w:val="18"/>
    </w:rPr>
  </w:style>
  <w:style w:type="paragraph" w:styleId="a5">
    <w:name w:val="footer"/>
    <w:basedOn w:val="a"/>
    <w:link w:val="Char0"/>
    <w:uiPriority w:val="99"/>
    <w:unhideWhenUsed/>
    <w:rsid w:val="00665D4F"/>
    <w:pPr>
      <w:tabs>
        <w:tab w:val="center" w:pos="4153"/>
        <w:tab w:val="right" w:pos="8306"/>
      </w:tabs>
      <w:snapToGrid w:val="0"/>
      <w:jc w:val="left"/>
    </w:pPr>
    <w:rPr>
      <w:sz w:val="18"/>
      <w:szCs w:val="18"/>
    </w:rPr>
  </w:style>
  <w:style w:type="character" w:customStyle="1" w:styleId="Char0">
    <w:name w:val="页脚 Char"/>
    <w:basedOn w:val="a0"/>
    <w:link w:val="a5"/>
    <w:uiPriority w:val="99"/>
    <w:rsid w:val="00665D4F"/>
    <w:rPr>
      <w:sz w:val="18"/>
      <w:szCs w:val="18"/>
    </w:rPr>
  </w:style>
  <w:style w:type="paragraph" w:styleId="a6">
    <w:name w:val="Balloon Text"/>
    <w:basedOn w:val="a"/>
    <w:link w:val="Char1"/>
    <w:uiPriority w:val="99"/>
    <w:semiHidden/>
    <w:unhideWhenUsed/>
    <w:rsid w:val="00E33104"/>
    <w:rPr>
      <w:sz w:val="18"/>
      <w:szCs w:val="18"/>
    </w:rPr>
  </w:style>
  <w:style w:type="character" w:customStyle="1" w:styleId="Char1">
    <w:name w:val="批注框文本 Char"/>
    <w:basedOn w:val="a0"/>
    <w:link w:val="a6"/>
    <w:uiPriority w:val="99"/>
    <w:semiHidden/>
    <w:rsid w:val="00E3310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71FDF"/>
    <w:rPr>
      <w:strike w:val="0"/>
      <w:dstrike w:val="0"/>
      <w:color w:val="002B51"/>
      <w:sz w:val="18"/>
      <w:szCs w:val="18"/>
      <w:u w:val="none"/>
      <w:effect w:val="none"/>
    </w:rPr>
  </w:style>
  <w:style w:type="paragraph" w:styleId="a4">
    <w:name w:val="header"/>
    <w:basedOn w:val="a"/>
    <w:link w:val="Char"/>
    <w:uiPriority w:val="99"/>
    <w:unhideWhenUsed/>
    <w:rsid w:val="00665D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65D4F"/>
    <w:rPr>
      <w:sz w:val="18"/>
      <w:szCs w:val="18"/>
    </w:rPr>
  </w:style>
  <w:style w:type="paragraph" w:styleId="a5">
    <w:name w:val="footer"/>
    <w:basedOn w:val="a"/>
    <w:link w:val="Char0"/>
    <w:uiPriority w:val="99"/>
    <w:unhideWhenUsed/>
    <w:rsid w:val="00665D4F"/>
    <w:pPr>
      <w:tabs>
        <w:tab w:val="center" w:pos="4153"/>
        <w:tab w:val="right" w:pos="8306"/>
      </w:tabs>
      <w:snapToGrid w:val="0"/>
      <w:jc w:val="left"/>
    </w:pPr>
    <w:rPr>
      <w:sz w:val="18"/>
      <w:szCs w:val="18"/>
    </w:rPr>
  </w:style>
  <w:style w:type="character" w:customStyle="1" w:styleId="Char0">
    <w:name w:val="页脚 Char"/>
    <w:basedOn w:val="a0"/>
    <w:link w:val="a5"/>
    <w:uiPriority w:val="99"/>
    <w:rsid w:val="00665D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1640">
      <w:bodyDiv w:val="1"/>
      <w:marLeft w:val="0"/>
      <w:marRight w:val="0"/>
      <w:marTop w:val="0"/>
      <w:marBottom w:val="0"/>
      <w:divBdr>
        <w:top w:val="none" w:sz="0" w:space="0" w:color="auto"/>
        <w:left w:val="none" w:sz="0" w:space="0" w:color="auto"/>
        <w:bottom w:val="none" w:sz="0" w:space="0" w:color="auto"/>
        <w:right w:val="none" w:sz="0" w:space="0" w:color="auto"/>
      </w:divBdr>
      <w:divsChild>
        <w:div w:id="157817437">
          <w:marLeft w:val="0"/>
          <w:marRight w:val="0"/>
          <w:marTop w:val="0"/>
          <w:marBottom w:val="0"/>
          <w:divBdr>
            <w:top w:val="none" w:sz="0" w:space="0" w:color="auto"/>
            <w:left w:val="none" w:sz="0" w:space="0" w:color="auto"/>
            <w:bottom w:val="none" w:sz="0" w:space="0" w:color="auto"/>
            <w:right w:val="none" w:sz="0" w:space="0" w:color="auto"/>
          </w:divBdr>
          <w:divsChild>
            <w:div w:id="362756707">
              <w:marLeft w:val="0"/>
              <w:marRight w:val="0"/>
              <w:marTop w:val="0"/>
              <w:marBottom w:val="0"/>
              <w:divBdr>
                <w:top w:val="none" w:sz="0" w:space="0" w:color="auto"/>
                <w:left w:val="none" w:sz="0" w:space="0" w:color="auto"/>
                <w:bottom w:val="none" w:sz="0" w:space="0" w:color="auto"/>
                <w:right w:val="none" w:sz="0" w:space="0" w:color="auto"/>
              </w:divBdr>
              <w:divsChild>
                <w:div w:id="906260305">
                  <w:marLeft w:val="0"/>
                  <w:marRight w:val="0"/>
                  <w:marTop w:val="0"/>
                  <w:marBottom w:val="0"/>
                  <w:divBdr>
                    <w:top w:val="single" w:sz="12" w:space="23" w:color="EBEBEB"/>
                    <w:left w:val="single" w:sz="6" w:space="23" w:color="EBEBEB"/>
                    <w:bottom w:val="single" w:sz="6" w:space="23" w:color="EBEBEB"/>
                    <w:right w:val="single" w:sz="6" w:space="23" w:color="EBEBEB"/>
                  </w:divBdr>
                  <w:divsChild>
                    <w:div w:id="12707044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45179507">
      <w:bodyDiv w:val="1"/>
      <w:marLeft w:val="0"/>
      <w:marRight w:val="0"/>
      <w:marTop w:val="0"/>
      <w:marBottom w:val="0"/>
      <w:divBdr>
        <w:top w:val="none" w:sz="0" w:space="0" w:color="auto"/>
        <w:left w:val="none" w:sz="0" w:space="0" w:color="auto"/>
        <w:bottom w:val="none" w:sz="0" w:space="0" w:color="auto"/>
        <w:right w:val="none" w:sz="0" w:space="0" w:color="auto"/>
      </w:divBdr>
      <w:divsChild>
        <w:div w:id="1402363828">
          <w:marLeft w:val="0"/>
          <w:marRight w:val="0"/>
          <w:marTop w:val="0"/>
          <w:marBottom w:val="0"/>
          <w:divBdr>
            <w:top w:val="none" w:sz="0" w:space="0" w:color="auto"/>
            <w:left w:val="none" w:sz="0" w:space="0" w:color="auto"/>
            <w:bottom w:val="none" w:sz="0" w:space="0" w:color="auto"/>
            <w:right w:val="none" w:sz="0" w:space="0" w:color="auto"/>
          </w:divBdr>
          <w:divsChild>
            <w:div w:id="1343240518">
              <w:marLeft w:val="0"/>
              <w:marRight w:val="0"/>
              <w:marTop w:val="0"/>
              <w:marBottom w:val="0"/>
              <w:divBdr>
                <w:top w:val="none" w:sz="0" w:space="0" w:color="auto"/>
                <w:left w:val="none" w:sz="0" w:space="0" w:color="auto"/>
                <w:bottom w:val="none" w:sz="0" w:space="0" w:color="auto"/>
                <w:right w:val="none" w:sz="0" w:space="0" w:color="auto"/>
              </w:divBdr>
              <w:divsChild>
                <w:div w:id="1045787051">
                  <w:marLeft w:val="0"/>
                  <w:marRight w:val="0"/>
                  <w:marTop w:val="0"/>
                  <w:marBottom w:val="0"/>
                  <w:divBdr>
                    <w:top w:val="none" w:sz="0" w:space="0" w:color="auto"/>
                    <w:left w:val="none" w:sz="0" w:space="0" w:color="auto"/>
                    <w:bottom w:val="none" w:sz="0" w:space="0" w:color="auto"/>
                    <w:right w:val="none" w:sz="0" w:space="0" w:color="auto"/>
                  </w:divBdr>
                  <w:divsChild>
                    <w:div w:id="1426919156">
                      <w:marLeft w:val="0"/>
                      <w:marRight w:val="0"/>
                      <w:marTop w:val="0"/>
                      <w:marBottom w:val="0"/>
                      <w:divBdr>
                        <w:top w:val="none" w:sz="0" w:space="0" w:color="auto"/>
                        <w:left w:val="none" w:sz="0" w:space="0" w:color="auto"/>
                        <w:bottom w:val="none" w:sz="0" w:space="0" w:color="auto"/>
                        <w:right w:val="none" w:sz="0" w:space="0" w:color="auto"/>
                      </w:divBdr>
                      <w:divsChild>
                        <w:div w:id="1563953231">
                          <w:marLeft w:val="0"/>
                          <w:marRight w:val="0"/>
                          <w:marTop w:val="0"/>
                          <w:marBottom w:val="0"/>
                          <w:divBdr>
                            <w:top w:val="none" w:sz="0" w:space="0" w:color="auto"/>
                            <w:left w:val="none" w:sz="0" w:space="0" w:color="auto"/>
                            <w:bottom w:val="none" w:sz="0" w:space="0" w:color="auto"/>
                            <w:right w:val="none" w:sz="0" w:space="0" w:color="auto"/>
                          </w:divBdr>
                          <w:divsChild>
                            <w:div w:id="1082334269">
                              <w:marLeft w:val="0"/>
                              <w:marRight w:val="0"/>
                              <w:marTop w:val="0"/>
                              <w:marBottom w:val="0"/>
                              <w:divBdr>
                                <w:top w:val="none" w:sz="0" w:space="0" w:color="auto"/>
                                <w:left w:val="none" w:sz="0" w:space="0" w:color="auto"/>
                                <w:bottom w:val="none" w:sz="0" w:space="0" w:color="auto"/>
                                <w:right w:val="none" w:sz="0" w:space="0" w:color="auto"/>
                              </w:divBdr>
                              <w:divsChild>
                                <w:div w:id="1355615318">
                                  <w:marLeft w:val="0"/>
                                  <w:marRight w:val="0"/>
                                  <w:marTop w:val="0"/>
                                  <w:marBottom w:val="0"/>
                                  <w:divBdr>
                                    <w:top w:val="none" w:sz="0" w:space="0" w:color="auto"/>
                                    <w:left w:val="none" w:sz="0" w:space="0" w:color="auto"/>
                                    <w:bottom w:val="none" w:sz="0" w:space="0" w:color="auto"/>
                                    <w:right w:val="none" w:sz="0" w:space="0" w:color="auto"/>
                                  </w:divBdr>
                                  <w:divsChild>
                                    <w:div w:id="1286306670">
                                      <w:marLeft w:val="0"/>
                                      <w:marRight w:val="0"/>
                                      <w:marTop w:val="0"/>
                                      <w:marBottom w:val="0"/>
                                      <w:divBdr>
                                        <w:top w:val="none" w:sz="0" w:space="0" w:color="auto"/>
                                        <w:left w:val="none" w:sz="0" w:space="0" w:color="auto"/>
                                        <w:bottom w:val="none" w:sz="0" w:space="0" w:color="auto"/>
                                        <w:right w:val="none" w:sz="0" w:space="0" w:color="auto"/>
                                      </w:divBdr>
                                      <w:divsChild>
                                        <w:div w:id="995495819">
                                          <w:marLeft w:val="0"/>
                                          <w:marRight w:val="0"/>
                                          <w:marTop w:val="0"/>
                                          <w:marBottom w:val="0"/>
                                          <w:divBdr>
                                            <w:top w:val="none" w:sz="0" w:space="0" w:color="auto"/>
                                            <w:left w:val="none" w:sz="0" w:space="0" w:color="auto"/>
                                            <w:bottom w:val="none" w:sz="0" w:space="0" w:color="auto"/>
                                            <w:right w:val="none" w:sz="0" w:space="0" w:color="auto"/>
                                          </w:divBdr>
                                          <w:divsChild>
                                            <w:div w:id="1721587139">
                                              <w:marLeft w:val="0"/>
                                              <w:marRight w:val="0"/>
                                              <w:marTop w:val="0"/>
                                              <w:marBottom w:val="0"/>
                                              <w:divBdr>
                                                <w:top w:val="none" w:sz="0" w:space="0" w:color="auto"/>
                                                <w:left w:val="none" w:sz="0" w:space="0" w:color="auto"/>
                                                <w:bottom w:val="none" w:sz="0" w:space="0" w:color="auto"/>
                                                <w:right w:val="none" w:sz="0" w:space="0" w:color="auto"/>
                                              </w:divBdr>
                                              <w:divsChild>
                                                <w:div w:id="1609695538">
                                                  <w:marLeft w:val="0"/>
                                                  <w:marRight w:val="0"/>
                                                  <w:marTop w:val="0"/>
                                                  <w:marBottom w:val="0"/>
                                                  <w:divBdr>
                                                    <w:top w:val="none" w:sz="0" w:space="0" w:color="auto"/>
                                                    <w:left w:val="none" w:sz="0" w:space="0" w:color="auto"/>
                                                    <w:bottom w:val="none" w:sz="0" w:space="0" w:color="auto"/>
                                                    <w:right w:val="none" w:sz="0" w:space="0" w:color="auto"/>
                                                  </w:divBdr>
                                                  <w:divsChild>
                                                    <w:div w:id="1932739694">
                                                      <w:marLeft w:val="0"/>
                                                      <w:marRight w:val="0"/>
                                                      <w:marTop w:val="0"/>
                                                      <w:marBottom w:val="0"/>
                                                      <w:divBdr>
                                                        <w:top w:val="none" w:sz="0" w:space="0" w:color="auto"/>
                                                        <w:left w:val="none" w:sz="0" w:space="0" w:color="auto"/>
                                                        <w:bottom w:val="none" w:sz="0" w:space="0" w:color="auto"/>
                                                        <w:right w:val="none" w:sz="0" w:space="0" w:color="auto"/>
                                                      </w:divBdr>
                                                    </w:div>
                                                    <w:div w:id="1218662232">
                                                      <w:marLeft w:val="0"/>
                                                      <w:marRight w:val="0"/>
                                                      <w:marTop w:val="0"/>
                                                      <w:marBottom w:val="0"/>
                                                      <w:divBdr>
                                                        <w:top w:val="none" w:sz="0" w:space="0" w:color="auto"/>
                                                        <w:left w:val="none" w:sz="0" w:space="0" w:color="auto"/>
                                                        <w:bottom w:val="none" w:sz="0" w:space="0" w:color="auto"/>
                                                        <w:right w:val="none" w:sz="0" w:space="0" w:color="auto"/>
                                                      </w:divBdr>
                                                    </w:div>
                                                    <w:div w:id="1869558260">
                                                      <w:marLeft w:val="0"/>
                                                      <w:marRight w:val="0"/>
                                                      <w:marTop w:val="0"/>
                                                      <w:marBottom w:val="0"/>
                                                      <w:divBdr>
                                                        <w:top w:val="none" w:sz="0" w:space="0" w:color="auto"/>
                                                        <w:left w:val="none" w:sz="0" w:space="0" w:color="auto"/>
                                                        <w:bottom w:val="none" w:sz="0" w:space="0" w:color="auto"/>
                                                        <w:right w:val="none" w:sz="0" w:space="0" w:color="auto"/>
                                                      </w:divBdr>
                                                    </w:div>
                                                    <w:div w:id="1843743481">
                                                      <w:marLeft w:val="0"/>
                                                      <w:marRight w:val="0"/>
                                                      <w:marTop w:val="0"/>
                                                      <w:marBottom w:val="0"/>
                                                      <w:divBdr>
                                                        <w:top w:val="none" w:sz="0" w:space="0" w:color="auto"/>
                                                        <w:left w:val="none" w:sz="0" w:space="0" w:color="auto"/>
                                                        <w:bottom w:val="none" w:sz="0" w:space="0" w:color="auto"/>
                                                        <w:right w:val="none" w:sz="0" w:space="0" w:color="auto"/>
                                                      </w:divBdr>
                                                    </w:div>
                                                    <w:div w:id="1060128781">
                                                      <w:marLeft w:val="0"/>
                                                      <w:marRight w:val="0"/>
                                                      <w:marTop w:val="0"/>
                                                      <w:marBottom w:val="0"/>
                                                      <w:divBdr>
                                                        <w:top w:val="none" w:sz="0" w:space="0" w:color="auto"/>
                                                        <w:left w:val="none" w:sz="0" w:space="0" w:color="auto"/>
                                                        <w:bottom w:val="none" w:sz="0" w:space="0" w:color="auto"/>
                                                        <w:right w:val="none" w:sz="0" w:space="0" w:color="auto"/>
                                                      </w:divBdr>
                                                    </w:div>
                                                    <w:div w:id="906382345">
                                                      <w:marLeft w:val="0"/>
                                                      <w:marRight w:val="0"/>
                                                      <w:marTop w:val="0"/>
                                                      <w:marBottom w:val="0"/>
                                                      <w:divBdr>
                                                        <w:top w:val="none" w:sz="0" w:space="0" w:color="auto"/>
                                                        <w:left w:val="none" w:sz="0" w:space="0" w:color="auto"/>
                                                        <w:bottom w:val="none" w:sz="0" w:space="0" w:color="auto"/>
                                                        <w:right w:val="none" w:sz="0" w:space="0" w:color="auto"/>
                                                      </w:divBdr>
                                                    </w:div>
                                                    <w:div w:id="198713283">
                                                      <w:marLeft w:val="0"/>
                                                      <w:marRight w:val="0"/>
                                                      <w:marTop w:val="0"/>
                                                      <w:marBottom w:val="0"/>
                                                      <w:divBdr>
                                                        <w:top w:val="none" w:sz="0" w:space="0" w:color="auto"/>
                                                        <w:left w:val="none" w:sz="0" w:space="0" w:color="auto"/>
                                                        <w:bottom w:val="none" w:sz="0" w:space="0" w:color="auto"/>
                                                        <w:right w:val="none" w:sz="0" w:space="0" w:color="auto"/>
                                                      </w:divBdr>
                                                    </w:div>
                                                    <w:div w:id="2105417875">
                                                      <w:marLeft w:val="0"/>
                                                      <w:marRight w:val="0"/>
                                                      <w:marTop w:val="0"/>
                                                      <w:marBottom w:val="0"/>
                                                      <w:divBdr>
                                                        <w:top w:val="none" w:sz="0" w:space="0" w:color="auto"/>
                                                        <w:left w:val="none" w:sz="0" w:space="0" w:color="auto"/>
                                                        <w:bottom w:val="none" w:sz="0" w:space="0" w:color="auto"/>
                                                        <w:right w:val="none" w:sz="0" w:space="0" w:color="auto"/>
                                                      </w:divBdr>
                                                    </w:div>
                                                    <w:div w:id="883952288">
                                                      <w:marLeft w:val="0"/>
                                                      <w:marRight w:val="0"/>
                                                      <w:marTop w:val="0"/>
                                                      <w:marBottom w:val="0"/>
                                                      <w:divBdr>
                                                        <w:top w:val="none" w:sz="0" w:space="0" w:color="auto"/>
                                                        <w:left w:val="none" w:sz="0" w:space="0" w:color="auto"/>
                                                        <w:bottom w:val="none" w:sz="0" w:space="0" w:color="auto"/>
                                                        <w:right w:val="none" w:sz="0" w:space="0" w:color="auto"/>
                                                      </w:divBdr>
                                                    </w:div>
                                                    <w:div w:id="962422771">
                                                      <w:marLeft w:val="0"/>
                                                      <w:marRight w:val="0"/>
                                                      <w:marTop w:val="0"/>
                                                      <w:marBottom w:val="0"/>
                                                      <w:divBdr>
                                                        <w:top w:val="none" w:sz="0" w:space="0" w:color="auto"/>
                                                        <w:left w:val="none" w:sz="0" w:space="0" w:color="auto"/>
                                                        <w:bottom w:val="none" w:sz="0" w:space="0" w:color="auto"/>
                                                        <w:right w:val="none" w:sz="0" w:space="0" w:color="auto"/>
                                                      </w:divBdr>
                                                    </w:div>
                                                    <w:div w:id="1884949126">
                                                      <w:marLeft w:val="0"/>
                                                      <w:marRight w:val="0"/>
                                                      <w:marTop w:val="0"/>
                                                      <w:marBottom w:val="0"/>
                                                      <w:divBdr>
                                                        <w:top w:val="none" w:sz="0" w:space="0" w:color="auto"/>
                                                        <w:left w:val="none" w:sz="0" w:space="0" w:color="auto"/>
                                                        <w:bottom w:val="none" w:sz="0" w:space="0" w:color="auto"/>
                                                        <w:right w:val="none" w:sz="0" w:space="0" w:color="auto"/>
                                                      </w:divBdr>
                                                    </w:div>
                                                    <w:div w:id="1211920840">
                                                      <w:marLeft w:val="0"/>
                                                      <w:marRight w:val="0"/>
                                                      <w:marTop w:val="0"/>
                                                      <w:marBottom w:val="0"/>
                                                      <w:divBdr>
                                                        <w:top w:val="none" w:sz="0" w:space="0" w:color="auto"/>
                                                        <w:left w:val="none" w:sz="0" w:space="0" w:color="auto"/>
                                                        <w:bottom w:val="none" w:sz="0" w:space="0" w:color="auto"/>
                                                        <w:right w:val="none" w:sz="0" w:space="0" w:color="auto"/>
                                                      </w:divBdr>
                                                    </w:div>
                                                    <w:div w:id="74554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1232700">
      <w:bodyDiv w:val="1"/>
      <w:marLeft w:val="0"/>
      <w:marRight w:val="0"/>
      <w:marTop w:val="0"/>
      <w:marBottom w:val="0"/>
      <w:divBdr>
        <w:top w:val="none" w:sz="0" w:space="0" w:color="auto"/>
        <w:left w:val="none" w:sz="0" w:space="0" w:color="auto"/>
        <w:bottom w:val="none" w:sz="0" w:space="0" w:color="auto"/>
        <w:right w:val="none" w:sz="0" w:space="0" w:color="auto"/>
      </w:divBdr>
      <w:divsChild>
        <w:div w:id="1768960538">
          <w:marLeft w:val="0"/>
          <w:marRight w:val="0"/>
          <w:marTop w:val="0"/>
          <w:marBottom w:val="0"/>
          <w:divBdr>
            <w:top w:val="none" w:sz="0" w:space="0" w:color="auto"/>
            <w:left w:val="none" w:sz="0" w:space="0" w:color="auto"/>
            <w:bottom w:val="none" w:sz="0" w:space="0" w:color="auto"/>
            <w:right w:val="none" w:sz="0" w:space="0" w:color="auto"/>
          </w:divBdr>
          <w:divsChild>
            <w:div w:id="1177689596">
              <w:marLeft w:val="0"/>
              <w:marRight w:val="0"/>
              <w:marTop w:val="225"/>
              <w:marBottom w:val="75"/>
              <w:divBdr>
                <w:top w:val="none" w:sz="0" w:space="0" w:color="auto"/>
                <w:left w:val="none" w:sz="0" w:space="0" w:color="auto"/>
                <w:bottom w:val="none" w:sz="0" w:space="0" w:color="auto"/>
                <w:right w:val="none" w:sz="0" w:space="0" w:color="auto"/>
              </w:divBdr>
              <w:divsChild>
                <w:div w:id="239143318">
                  <w:marLeft w:val="0"/>
                  <w:marRight w:val="0"/>
                  <w:marTop w:val="0"/>
                  <w:marBottom w:val="0"/>
                  <w:divBdr>
                    <w:top w:val="single" w:sz="6" w:space="8" w:color="AACCEE"/>
                    <w:left w:val="single" w:sz="6" w:space="15" w:color="AACCEE"/>
                    <w:bottom w:val="single" w:sz="6" w:space="8" w:color="AACCEE"/>
                    <w:right w:val="single" w:sz="6" w:space="15" w:color="AACCEE"/>
                  </w:divBdr>
                  <w:divsChild>
                    <w:div w:id="928464894">
                      <w:marLeft w:val="0"/>
                      <w:marRight w:val="0"/>
                      <w:marTop w:val="0"/>
                      <w:marBottom w:val="0"/>
                      <w:divBdr>
                        <w:top w:val="none" w:sz="0" w:space="0" w:color="auto"/>
                        <w:left w:val="none" w:sz="0" w:space="0" w:color="auto"/>
                        <w:bottom w:val="none" w:sz="0" w:space="0" w:color="auto"/>
                        <w:right w:val="none" w:sz="0" w:space="0" w:color="auto"/>
                      </w:divBdr>
                      <w:divsChild>
                        <w:div w:id="1303001127">
                          <w:marLeft w:val="0"/>
                          <w:marRight w:val="0"/>
                          <w:marTop w:val="300"/>
                          <w:marBottom w:val="300"/>
                          <w:divBdr>
                            <w:top w:val="none" w:sz="0" w:space="0" w:color="auto"/>
                            <w:left w:val="none" w:sz="0" w:space="0" w:color="auto"/>
                            <w:bottom w:val="none" w:sz="0" w:space="0" w:color="auto"/>
                            <w:right w:val="none" w:sz="0" w:space="0" w:color="auto"/>
                          </w:divBdr>
                          <w:divsChild>
                            <w:div w:id="211066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219252">
      <w:bodyDiv w:val="1"/>
      <w:marLeft w:val="0"/>
      <w:marRight w:val="0"/>
      <w:marTop w:val="0"/>
      <w:marBottom w:val="0"/>
      <w:divBdr>
        <w:top w:val="none" w:sz="0" w:space="0" w:color="auto"/>
        <w:left w:val="none" w:sz="0" w:space="0" w:color="auto"/>
        <w:bottom w:val="none" w:sz="0" w:space="0" w:color="auto"/>
        <w:right w:val="none" w:sz="0" w:space="0" w:color="auto"/>
      </w:divBdr>
      <w:divsChild>
        <w:div w:id="530656532">
          <w:marLeft w:val="0"/>
          <w:marRight w:val="0"/>
          <w:marTop w:val="0"/>
          <w:marBottom w:val="0"/>
          <w:divBdr>
            <w:top w:val="none" w:sz="0" w:space="0" w:color="auto"/>
            <w:left w:val="none" w:sz="0" w:space="0" w:color="auto"/>
            <w:bottom w:val="none" w:sz="0" w:space="0" w:color="auto"/>
            <w:right w:val="none" w:sz="0" w:space="0" w:color="auto"/>
          </w:divBdr>
          <w:divsChild>
            <w:div w:id="154347937">
              <w:marLeft w:val="0"/>
              <w:marRight w:val="0"/>
              <w:marTop w:val="225"/>
              <w:marBottom w:val="75"/>
              <w:divBdr>
                <w:top w:val="none" w:sz="0" w:space="0" w:color="auto"/>
                <w:left w:val="none" w:sz="0" w:space="0" w:color="auto"/>
                <w:bottom w:val="none" w:sz="0" w:space="0" w:color="auto"/>
                <w:right w:val="none" w:sz="0" w:space="0" w:color="auto"/>
              </w:divBdr>
              <w:divsChild>
                <w:div w:id="1840457821">
                  <w:marLeft w:val="0"/>
                  <w:marRight w:val="0"/>
                  <w:marTop w:val="0"/>
                  <w:marBottom w:val="0"/>
                  <w:divBdr>
                    <w:top w:val="single" w:sz="6" w:space="8" w:color="AACCEE"/>
                    <w:left w:val="single" w:sz="6" w:space="15" w:color="AACCEE"/>
                    <w:bottom w:val="single" w:sz="6" w:space="8" w:color="AACCEE"/>
                    <w:right w:val="single" w:sz="6" w:space="15" w:color="AACCEE"/>
                  </w:divBdr>
                  <w:divsChild>
                    <w:div w:id="1056441347">
                      <w:marLeft w:val="0"/>
                      <w:marRight w:val="0"/>
                      <w:marTop w:val="0"/>
                      <w:marBottom w:val="0"/>
                      <w:divBdr>
                        <w:top w:val="none" w:sz="0" w:space="0" w:color="auto"/>
                        <w:left w:val="none" w:sz="0" w:space="0" w:color="auto"/>
                        <w:bottom w:val="none" w:sz="0" w:space="0" w:color="auto"/>
                        <w:right w:val="none" w:sz="0" w:space="0" w:color="auto"/>
                      </w:divBdr>
                      <w:divsChild>
                        <w:div w:id="202095983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BF763-6A08-4296-BEC4-EF233262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606</Words>
  <Characters>3455</Characters>
  <Application>Microsoft Office Word</Application>
  <DocSecurity>0</DocSecurity>
  <Lines>28</Lines>
  <Paragraphs>8</Paragraphs>
  <ScaleCrop>false</ScaleCrop>
  <Company>BTMC</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刘永华</dc:creator>
  <cp:lastModifiedBy>微软用户</cp:lastModifiedBy>
  <cp:revision>37</cp:revision>
  <cp:lastPrinted>2014-05-20T08:56:00Z</cp:lastPrinted>
  <dcterms:created xsi:type="dcterms:W3CDTF">2014-04-16T01:35:00Z</dcterms:created>
  <dcterms:modified xsi:type="dcterms:W3CDTF">2014-05-20T08:59:00Z</dcterms:modified>
</cp:coreProperties>
</file>